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4B" w:rsidRPr="00BD01ED" w:rsidRDefault="0044094B" w:rsidP="0044094B">
      <w:pPr>
        <w:pStyle w:val="6"/>
        <w:shd w:val="clear" w:color="auto" w:fill="auto"/>
        <w:spacing w:after="275"/>
        <w:ind w:left="5760" w:right="14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BD01ED">
        <w:rPr>
          <w:sz w:val="24"/>
          <w:szCs w:val="24"/>
        </w:rPr>
        <w:t>риложение 1 к приказу Управления образования администрации Никольского муниципального района</w:t>
      </w:r>
    </w:p>
    <w:p w:rsidR="0044094B" w:rsidRPr="00BD01ED" w:rsidRDefault="009C359F" w:rsidP="0044094B">
      <w:pPr>
        <w:pStyle w:val="6"/>
        <w:shd w:val="clear" w:color="auto" w:fill="auto"/>
        <w:tabs>
          <w:tab w:val="left" w:leader="underscore" w:pos="9369"/>
        </w:tabs>
        <w:spacing w:after="833" w:line="230" w:lineRule="exact"/>
        <w:ind w:left="6580" w:firstLine="0"/>
        <w:jc w:val="both"/>
        <w:rPr>
          <w:sz w:val="24"/>
          <w:szCs w:val="24"/>
        </w:rPr>
      </w:pPr>
      <w:r>
        <w:rPr>
          <w:sz w:val="24"/>
          <w:szCs w:val="24"/>
        </w:rPr>
        <w:t>от _23.08.2019г.№ 184/01-04</w:t>
      </w:r>
    </w:p>
    <w:p w:rsidR="0044094B" w:rsidRPr="00BD01ED" w:rsidRDefault="0044094B" w:rsidP="0044094B">
      <w:pPr>
        <w:pStyle w:val="50"/>
        <w:shd w:val="clear" w:color="auto" w:fill="auto"/>
        <w:spacing w:before="0" w:after="41" w:line="230" w:lineRule="exact"/>
        <w:ind w:left="140" w:firstLine="0"/>
        <w:rPr>
          <w:sz w:val="24"/>
          <w:szCs w:val="24"/>
        </w:rPr>
      </w:pPr>
      <w:r w:rsidRPr="00BD01ED">
        <w:rPr>
          <w:sz w:val="24"/>
          <w:szCs w:val="24"/>
        </w:rPr>
        <w:t>ПОЛОЖЕНИЕ</w:t>
      </w:r>
    </w:p>
    <w:p w:rsidR="0044094B" w:rsidRPr="00BD01ED" w:rsidRDefault="0044094B" w:rsidP="0044094B">
      <w:pPr>
        <w:pStyle w:val="50"/>
        <w:shd w:val="clear" w:color="auto" w:fill="auto"/>
        <w:spacing w:before="0" w:after="298" w:line="230" w:lineRule="exact"/>
        <w:ind w:left="140" w:firstLine="0"/>
        <w:rPr>
          <w:sz w:val="24"/>
          <w:szCs w:val="24"/>
        </w:rPr>
      </w:pPr>
      <w:r w:rsidRPr="00BD01ED">
        <w:rPr>
          <w:sz w:val="24"/>
          <w:szCs w:val="24"/>
        </w:rPr>
        <w:t>О МУНИЦИПАЛЬНОЙ СИСТЕМЕ ОЦЕНКИ КАЧЕСТВА ОБРАЗОВАНИЯ</w:t>
      </w:r>
    </w:p>
    <w:p w:rsidR="0044094B" w:rsidRPr="00BD01ED" w:rsidRDefault="0044094B" w:rsidP="0044094B">
      <w:pPr>
        <w:pStyle w:val="50"/>
        <w:numPr>
          <w:ilvl w:val="0"/>
          <w:numId w:val="1"/>
        </w:numPr>
        <w:shd w:val="clear" w:color="auto" w:fill="auto"/>
        <w:tabs>
          <w:tab w:val="left" w:pos="4010"/>
        </w:tabs>
        <w:spacing w:before="0" w:after="268" w:line="230" w:lineRule="exact"/>
        <w:ind w:left="366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Общие положения</w:t>
      </w:r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77"/>
        </w:tabs>
        <w:spacing w:after="0"/>
        <w:ind w:left="20" w:right="14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Положение о муниципальной системе оценки качества образования (далее - Положение) устанавливает единые требования к муниципальной системе оценки качества образования (далее - МСОКО) и определяет ее цели, задачи, принципы функционирования, организационную и функциональную структуру, организацию и технологию оценки качества образования.</w:t>
      </w:r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77"/>
        </w:tabs>
        <w:spacing w:after="0" w:line="302" w:lineRule="exact"/>
        <w:ind w:left="20" w:right="14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МСОКО строится в соответствии с нормативными правовыми актами Российской Федерации, Вологодской области, муниципальными правовыми актами Никольского района, регламентирующими реализацию всех процедур контроля и оценки качества образования, настоящим Положением.</w:t>
      </w:r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77"/>
        </w:tabs>
        <w:spacing w:after="0"/>
        <w:ind w:left="20" w:right="14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Настоящее Положение распространяется на муниципальные образовательные организации, реализующие основные и дополнительные общеобразовательные программы.</w:t>
      </w:r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77"/>
        </w:tabs>
        <w:spacing w:after="0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Основными пользователями МСОКО являются: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77"/>
        </w:tabs>
        <w:spacing w:after="0" w:line="230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Управление образования администрации Никольского муниципального района;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77"/>
        </w:tabs>
        <w:spacing w:after="0"/>
        <w:ind w:left="20" w:right="14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общеобразовательные учреждения,</w:t>
      </w:r>
      <w:r w:rsidRPr="00BD01ED">
        <w:rPr>
          <w:sz w:val="24"/>
          <w:szCs w:val="24"/>
        </w:rPr>
        <w:t xml:space="preserve"> дошкольные образовательные учреждения</w:t>
      </w:r>
      <w:proofErr w:type="gramStart"/>
      <w:r w:rsidRPr="00BD01ED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учреждения дополнительного образования </w:t>
      </w:r>
      <w:r w:rsidRPr="00BD01ED">
        <w:rPr>
          <w:sz w:val="24"/>
          <w:szCs w:val="24"/>
        </w:rPr>
        <w:t>района;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77"/>
        </w:tabs>
        <w:spacing w:after="0" w:line="230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обучающиеся, воспитанники и их родители (законные представители);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77"/>
        </w:tabs>
        <w:spacing w:after="0" w:line="230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общественные организации, заинтересованные в оценке качества образования.</w:t>
      </w:r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77"/>
        </w:tabs>
        <w:spacing w:after="0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В настоящем Положении используются следующие термины:</w:t>
      </w:r>
    </w:p>
    <w:p w:rsidR="0044094B" w:rsidRPr="00BD01ED" w:rsidRDefault="0044094B" w:rsidP="0044094B">
      <w:pPr>
        <w:pStyle w:val="6"/>
        <w:shd w:val="clear" w:color="auto" w:fill="auto"/>
        <w:spacing w:after="0"/>
        <w:ind w:left="20" w:right="140" w:firstLine="700"/>
        <w:jc w:val="both"/>
        <w:rPr>
          <w:sz w:val="24"/>
          <w:szCs w:val="24"/>
        </w:rPr>
      </w:pPr>
      <w:r w:rsidRPr="00BD01ED">
        <w:rPr>
          <w:rStyle w:val="a5"/>
          <w:sz w:val="24"/>
          <w:szCs w:val="24"/>
        </w:rPr>
        <w:t>Качество образования</w:t>
      </w:r>
      <w:r w:rsidRPr="00BD01ED">
        <w:rPr>
          <w:rStyle w:val="1"/>
          <w:sz w:val="24"/>
          <w:szCs w:val="24"/>
        </w:rPr>
        <w:t xml:space="preserve"> </w:t>
      </w:r>
      <w:r w:rsidRPr="00BD01ED">
        <w:rPr>
          <w:sz w:val="24"/>
          <w:szCs w:val="24"/>
        </w:rPr>
        <w:t>- интегральная характеристика системы образования, отражающая степень соответствия реальных достигаемых образовательных результатов, условий образовательного процесса нормативным требованиям, социальным и личностным ожиданиям.</w:t>
      </w:r>
    </w:p>
    <w:p w:rsidR="0044094B" w:rsidRPr="00BD01ED" w:rsidRDefault="0044094B" w:rsidP="0044094B">
      <w:pPr>
        <w:pStyle w:val="6"/>
        <w:shd w:val="clear" w:color="auto" w:fill="auto"/>
        <w:spacing w:after="0"/>
        <w:ind w:left="20" w:right="140" w:firstLine="700"/>
        <w:jc w:val="both"/>
        <w:rPr>
          <w:sz w:val="24"/>
          <w:szCs w:val="24"/>
        </w:rPr>
      </w:pPr>
      <w:r w:rsidRPr="00BD01ED">
        <w:rPr>
          <w:rStyle w:val="a5"/>
          <w:sz w:val="24"/>
          <w:szCs w:val="24"/>
        </w:rPr>
        <w:t>Оценка качества образования</w:t>
      </w:r>
      <w:r w:rsidRPr="00BD01ED">
        <w:rPr>
          <w:rStyle w:val="1"/>
          <w:sz w:val="24"/>
          <w:szCs w:val="24"/>
        </w:rPr>
        <w:t xml:space="preserve"> </w:t>
      </w:r>
      <w:r w:rsidRPr="00BD01ED">
        <w:rPr>
          <w:sz w:val="24"/>
          <w:szCs w:val="24"/>
        </w:rPr>
        <w:t>- процесс, в результате которого определяется степень соответствия образовательного процесса, условий его обеспечения и результатов образовательной деятельности системе требований к качеству образования, зафиксированных в нормативных документах.</w:t>
      </w:r>
    </w:p>
    <w:p w:rsidR="0044094B" w:rsidRPr="00BD01ED" w:rsidRDefault="0044094B" w:rsidP="0044094B">
      <w:pPr>
        <w:pStyle w:val="6"/>
        <w:shd w:val="clear" w:color="auto" w:fill="auto"/>
        <w:spacing w:after="0" w:line="298" w:lineRule="exact"/>
        <w:ind w:left="20" w:right="140" w:firstLine="700"/>
        <w:jc w:val="both"/>
        <w:rPr>
          <w:sz w:val="24"/>
          <w:szCs w:val="24"/>
        </w:rPr>
      </w:pPr>
      <w:r w:rsidRPr="00BD01ED">
        <w:rPr>
          <w:rStyle w:val="a5"/>
          <w:sz w:val="24"/>
          <w:szCs w:val="24"/>
        </w:rPr>
        <w:t>Муниципальная система оценки качества образования</w:t>
      </w:r>
      <w:r w:rsidRPr="00BD01ED">
        <w:rPr>
          <w:rStyle w:val="1"/>
          <w:sz w:val="24"/>
          <w:szCs w:val="24"/>
        </w:rPr>
        <w:t xml:space="preserve"> </w:t>
      </w:r>
      <w:r w:rsidRPr="00BD01ED">
        <w:rPr>
          <w:sz w:val="24"/>
          <w:szCs w:val="24"/>
        </w:rPr>
        <w:t>- совокупность способов, средств и организационных структур для установления соответствия качества образовательной деятельности и оказываемых услуг потребностям личности, общества и государства.</w:t>
      </w:r>
    </w:p>
    <w:p w:rsidR="0044094B" w:rsidRPr="00BD01ED" w:rsidRDefault="0044094B" w:rsidP="0044094B">
      <w:pPr>
        <w:pStyle w:val="6"/>
        <w:shd w:val="clear" w:color="auto" w:fill="auto"/>
        <w:spacing w:after="0" w:line="298" w:lineRule="exact"/>
        <w:ind w:left="20" w:right="140" w:firstLine="700"/>
        <w:jc w:val="both"/>
        <w:rPr>
          <w:sz w:val="24"/>
          <w:szCs w:val="24"/>
        </w:rPr>
      </w:pPr>
      <w:r w:rsidRPr="00BD01ED">
        <w:rPr>
          <w:rStyle w:val="a5"/>
          <w:sz w:val="24"/>
          <w:szCs w:val="24"/>
        </w:rPr>
        <w:lastRenderedPageBreak/>
        <w:t xml:space="preserve">Экспертиза </w:t>
      </w:r>
      <w:r w:rsidRPr="00BD01ED">
        <w:rPr>
          <w:rStyle w:val="a6"/>
          <w:sz w:val="24"/>
          <w:szCs w:val="24"/>
        </w:rPr>
        <w:t>-</w:t>
      </w:r>
      <w:r w:rsidRPr="00BD01ED">
        <w:rPr>
          <w:sz w:val="24"/>
          <w:szCs w:val="24"/>
        </w:rPr>
        <w:t xml:space="preserve"> всестороннее изучение состояния образовательного процесса, условий и результатов образовательной деятельности на основе диагностических и оценочных процедур, осуществляемых различными субъектами МСОКО.</w:t>
      </w:r>
    </w:p>
    <w:p w:rsidR="0044094B" w:rsidRPr="00BD01ED" w:rsidRDefault="0044094B" w:rsidP="0044094B">
      <w:pPr>
        <w:pStyle w:val="6"/>
        <w:shd w:val="clear" w:color="auto" w:fill="auto"/>
        <w:spacing w:after="0" w:line="278" w:lineRule="exact"/>
        <w:ind w:left="20" w:right="140" w:firstLine="700"/>
        <w:jc w:val="both"/>
        <w:rPr>
          <w:sz w:val="24"/>
          <w:szCs w:val="24"/>
        </w:rPr>
      </w:pPr>
      <w:proofErr w:type="gramStart"/>
      <w:r w:rsidRPr="00BD01ED">
        <w:rPr>
          <w:rStyle w:val="a5"/>
          <w:sz w:val="24"/>
          <w:szCs w:val="24"/>
        </w:rPr>
        <w:t>Измерение</w:t>
      </w:r>
      <w:r w:rsidRPr="00BD01ED">
        <w:rPr>
          <w:rStyle w:val="1"/>
          <w:sz w:val="24"/>
          <w:szCs w:val="24"/>
        </w:rPr>
        <w:t xml:space="preserve"> </w:t>
      </w:r>
      <w:r w:rsidRPr="00BD01ED">
        <w:rPr>
          <w:sz w:val="24"/>
          <w:szCs w:val="24"/>
        </w:rPr>
        <w:t>- определение уровня образовательных достижений с помощью контрольных измерительных материалов (традиционных контрольных работ, тестов,</w:t>
      </w:r>
      <w:proofErr w:type="gramEnd"/>
    </w:p>
    <w:p w:rsidR="0044094B" w:rsidRPr="00BD01ED" w:rsidRDefault="0044094B" w:rsidP="0044094B">
      <w:pPr>
        <w:pStyle w:val="6"/>
        <w:shd w:val="clear" w:color="auto" w:fill="auto"/>
        <w:spacing w:after="275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 xml:space="preserve">анкет и др.), имеющих стандартизированную форму и </w:t>
      </w:r>
      <w:proofErr w:type="gramStart"/>
      <w:r w:rsidRPr="00BD01ED">
        <w:rPr>
          <w:sz w:val="24"/>
          <w:szCs w:val="24"/>
        </w:rPr>
        <w:t>содержание</w:t>
      </w:r>
      <w:proofErr w:type="gramEnd"/>
      <w:r w:rsidRPr="00BD01ED">
        <w:rPr>
          <w:sz w:val="24"/>
          <w:szCs w:val="24"/>
        </w:rPr>
        <w:t xml:space="preserve"> которых соответствует реализуемым образовательным программам.</w:t>
      </w:r>
    </w:p>
    <w:p w:rsidR="0044094B" w:rsidRPr="00BD01ED" w:rsidRDefault="0044094B" w:rsidP="0044094B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293" w:line="230" w:lineRule="exact"/>
        <w:ind w:left="840" w:firstLine="0"/>
        <w:rPr>
          <w:sz w:val="24"/>
          <w:szCs w:val="24"/>
        </w:rPr>
      </w:pPr>
      <w:bookmarkStart w:id="0" w:name="bookmark0"/>
      <w:r w:rsidRPr="00BD01ED">
        <w:rPr>
          <w:sz w:val="24"/>
          <w:szCs w:val="24"/>
        </w:rPr>
        <w:t>Основные цели, задачи и принципы функционирования МСОКО</w:t>
      </w:r>
      <w:bookmarkEnd w:id="0"/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1"/>
        </w:tabs>
        <w:spacing w:after="0" w:line="230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Цели МСОКО: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получение объективной информации о качестве образования в Никольском районе и тенденциях его изменения, необходимой для принятия обоснованных управленческих решений по совершенствованию муниципальной системы образования;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прогнозирование развития муниципальной системы образования;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повышение уровня информированности потребителей образовательных услуг.</w:t>
      </w:r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1"/>
        </w:tabs>
        <w:spacing w:after="0" w:line="283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Основные задачи МСОКО: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создание единой системы мониторинга состояния образования в Никольском районе;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информационное, статистическое, методическое, аналитическое и экспертное обеспечение мониторинга муниципальной системы образования;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оценка состояния и эффективности деятельности о</w:t>
      </w:r>
      <w:r>
        <w:rPr>
          <w:sz w:val="24"/>
          <w:szCs w:val="24"/>
        </w:rPr>
        <w:t>бщеобразовательных учреждений</w:t>
      </w:r>
      <w:proofErr w:type="gramStart"/>
      <w:r>
        <w:rPr>
          <w:sz w:val="24"/>
          <w:szCs w:val="24"/>
        </w:rPr>
        <w:t xml:space="preserve"> ,</w:t>
      </w:r>
      <w:proofErr w:type="gramEnd"/>
      <w:r w:rsidRPr="00BD01ED">
        <w:rPr>
          <w:sz w:val="24"/>
          <w:szCs w:val="24"/>
        </w:rPr>
        <w:t>дошкол</w:t>
      </w:r>
      <w:r>
        <w:rPr>
          <w:sz w:val="24"/>
          <w:szCs w:val="24"/>
        </w:rPr>
        <w:t>ьных образовательных учреждений ,учреждений дополнительного образования;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содействие принятию обоснованных управленческих решений по совершенствованию качества образования в Никольском районе;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привлечение общественности к внешней оценке качества образования на всех уровнях.</w:t>
      </w:r>
    </w:p>
    <w:p w:rsidR="0044094B" w:rsidRPr="00BD01ED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1"/>
        </w:tabs>
        <w:spacing w:after="0" w:line="283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Основные функции МСОКО: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подготовка нормативно-правовых актов, обеспечивающих реализацию МСОКО;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организационно-методическое сопровождение деятельности МСОКО;</w:t>
      </w:r>
    </w:p>
    <w:p w:rsidR="0044094B" w:rsidRPr="00BD01ED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83" w:lineRule="exact"/>
        <w:ind w:left="20" w:right="20" w:firstLine="0"/>
        <w:jc w:val="both"/>
        <w:rPr>
          <w:sz w:val="24"/>
          <w:szCs w:val="24"/>
        </w:rPr>
      </w:pPr>
      <w:r w:rsidRPr="00BD01ED">
        <w:rPr>
          <w:sz w:val="24"/>
          <w:szCs w:val="24"/>
        </w:rPr>
        <w:t>оценка образовательных процессов, результатов и условий их достижения в муниципальных общеобразовательных и дошкольных образовательных учреждениях Никольского района;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78" w:lineRule="exact"/>
        <w:ind w:left="20" w:right="20" w:firstLine="0"/>
        <w:jc w:val="both"/>
      </w:pPr>
      <w:r>
        <w:t>организация работ по экспертизе, диагностике, оценке и прогнозу основных тенденций развития системы образования в районе;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78" w:lineRule="exact"/>
        <w:ind w:left="20" w:right="20" w:firstLine="0"/>
        <w:jc w:val="both"/>
      </w:pPr>
      <w:r>
        <w:t>определение рейтинга муниципальных общеобразовательных учреждений, дошкольных образовательных учреждений</w:t>
      </w:r>
      <w:proofErr w:type="gramStart"/>
      <w:r>
        <w:t xml:space="preserve"> ,</w:t>
      </w:r>
      <w:proofErr w:type="gramEnd"/>
      <w:r>
        <w:t>учреждений дополнительного образования по результатам оценки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78" w:lineRule="exact"/>
        <w:ind w:left="20" w:right="20" w:firstLine="0"/>
        <w:jc w:val="both"/>
      </w:pPr>
      <w:r>
        <w:t>информационное обеспечение управленческих решений по проблемам повышения качества образования и развития системы образования в районе;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78" w:lineRule="exact"/>
        <w:ind w:left="20" w:right="20" w:firstLine="0"/>
        <w:jc w:val="both"/>
      </w:pPr>
      <w:r>
        <w:t>методическое сопровождение руководителей муниципальных образовательных учреждений по управлению качеством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78" w:lineRule="exact"/>
        <w:ind w:left="20" w:right="20" w:firstLine="0"/>
        <w:jc w:val="both"/>
      </w:pPr>
      <w:r>
        <w:t>методическое сопровождение становления и профессионального совершенствования работников муниципальной системы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/>
        <w:ind w:left="20" w:right="20" w:firstLine="0"/>
        <w:jc w:val="both"/>
      </w:pPr>
      <w:r>
        <w:lastRenderedPageBreak/>
        <w:t>обеспечение внутренних и внешних пользователей (представители исполнительной и законодательной власти, работодатели, педагогические коллективы образовательных учреждений, обучающиеся, воспитанники и их родители, организации системы повышения квалификации работников образования, сопровождения и развития образования, представители общественных организаций и СМИ, широкая общественность) информацией о результатах оценки качества образования.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1"/>
        </w:tabs>
        <w:spacing w:after="0"/>
        <w:ind w:left="20" w:firstLine="0"/>
        <w:jc w:val="both"/>
      </w:pPr>
      <w:r>
        <w:t>Принципы функционирования МСОКО: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 w:line="269" w:lineRule="exact"/>
        <w:ind w:left="20" w:right="20" w:firstLine="0"/>
        <w:jc w:val="both"/>
      </w:pPr>
      <w:r>
        <w:t>реалистичность требований, норм и показателей качества образования, их социальной и личностной значимости;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1"/>
        </w:tabs>
        <w:spacing w:after="0"/>
        <w:ind w:left="20" w:right="20" w:firstLine="0"/>
        <w:jc w:val="both"/>
      </w:pPr>
      <w:proofErr w:type="spellStart"/>
      <w:r>
        <w:t>инструментальность</w:t>
      </w:r>
      <w:proofErr w:type="spellEnd"/>
      <w:r>
        <w:t xml:space="preserve"> и технологичность используемых показателей (с учетом существующих возможностей сбора данных, методик измерений, анализа и интерпретации данных, подготовленности потребителей к их восприятию);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>объективность, достоверность, полнота и системность информации о качестве образования в Никольском районе;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firstLine="0"/>
        <w:jc w:val="both"/>
      </w:pPr>
      <w:r>
        <w:t>открытость и прозрачность процедур оценки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>доступность информации о состоянии и качестве образования для различных групп потребителей;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proofErr w:type="spellStart"/>
      <w:r>
        <w:t>рефлексивность</w:t>
      </w:r>
      <w:proofErr w:type="spellEnd"/>
      <w:r>
        <w:t xml:space="preserve">, </w:t>
      </w:r>
      <w:proofErr w:type="gramStart"/>
      <w:r>
        <w:t>реализуемая</w:t>
      </w:r>
      <w:proofErr w:type="gramEnd"/>
      <w:r>
        <w:t xml:space="preserve"> через самооценку деятельности образовательных организаций;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line="278" w:lineRule="exact"/>
        <w:ind w:left="20" w:right="20" w:firstLine="0"/>
        <w:jc w:val="both"/>
      </w:pPr>
      <w:r>
        <w:t>соблюдение морально-этических норм при проведении процедур оценки качества образования.</w:t>
      </w:r>
    </w:p>
    <w:p w:rsidR="0044094B" w:rsidRDefault="0044094B" w:rsidP="0044094B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65"/>
        </w:tabs>
        <w:spacing w:before="0" w:after="244" w:line="278" w:lineRule="exact"/>
        <w:ind w:left="1860" w:right="800"/>
        <w:jc w:val="left"/>
      </w:pPr>
      <w:bookmarkStart w:id="1" w:name="bookmark1"/>
      <w:r>
        <w:t>Организационная структура и функциональная характеристика муниципальной системы оценки качества образования</w:t>
      </w:r>
      <w:bookmarkEnd w:id="1"/>
    </w:p>
    <w:p w:rsidR="0044094B" w:rsidRDefault="0044094B" w:rsidP="0044094B">
      <w:pPr>
        <w:pStyle w:val="6"/>
        <w:shd w:val="clear" w:color="auto" w:fill="auto"/>
        <w:spacing w:after="0"/>
        <w:ind w:left="20" w:right="20" w:firstLine="0"/>
        <w:jc w:val="both"/>
      </w:pPr>
      <w:r>
        <w:t>3.1.Организационная структура МСОКО включает Управление образования администрации Никольского района, общеобразовательные учреждения, дошкольные образовательные учреждения, учреждения дополнительного образования детей, общественные институты.</w:t>
      </w:r>
    </w:p>
    <w:p w:rsidR="0044094B" w:rsidRDefault="0044094B" w:rsidP="0044094B">
      <w:pPr>
        <w:pStyle w:val="6"/>
        <w:numPr>
          <w:ilvl w:val="0"/>
          <w:numId w:val="3"/>
        </w:numPr>
        <w:shd w:val="clear" w:color="auto" w:fill="auto"/>
        <w:tabs>
          <w:tab w:val="left" w:pos="458"/>
        </w:tabs>
        <w:spacing w:after="0"/>
        <w:ind w:left="20" w:firstLine="0"/>
        <w:jc w:val="both"/>
      </w:pPr>
      <w:r>
        <w:t>Функциональная характеристика МСОКО:</w:t>
      </w:r>
    </w:p>
    <w:p w:rsidR="0044094B" w:rsidRDefault="0044094B" w:rsidP="0044094B">
      <w:pPr>
        <w:pStyle w:val="6"/>
        <w:numPr>
          <w:ilvl w:val="0"/>
          <w:numId w:val="4"/>
        </w:numPr>
        <w:shd w:val="clear" w:color="auto" w:fill="auto"/>
        <w:tabs>
          <w:tab w:val="left" w:pos="745"/>
        </w:tabs>
        <w:spacing w:after="0"/>
        <w:ind w:left="20" w:firstLine="0"/>
        <w:jc w:val="both"/>
      </w:pPr>
      <w:r>
        <w:t>Управление образования администрации Никольского муниципального района: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firstLine="0"/>
        <w:jc w:val="both"/>
      </w:pPr>
      <w:r>
        <w:t>определяет состояние и тенденции развития образования в районе;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>осуществляет нормативное обеспечение порядка и процедуры оценивания деятельности образовательных учреждений;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spacing w:after="0" w:line="283" w:lineRule="exact"/>
        <w:ind w:left="20" w:right="20" w:firstLine="0"/>
        <w:jc w:val="both"/>
      </w:pPr>
      <w:r>
        <w:t xml:space="preserve"> обеспечивает реализацию в муниципальных образовательных учреждениях мониторинговых исследований, контрольно-оценочных процедур;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 xml:space="preserve">рассматривает результаты мониторинга </w:t>
      </w:r>
      <w:proofErr w:type="spellStart"/>
      <w:r>
        <w:t>МСОКО</w:t>
      </w:r>
      <w:proofErr w:type="gramStart"/>
      <w:r>
        <w:t>,а</w:t>
      </w:r>
      <w:proofErr w:type="gramEnd"/>
      <w:r>
        <w:t>нализирует</w:t>
      </w:r>
      <w:proofErr w:type="spellEnd"/>
      <w:r>
        <w:t xml:space="preserve"> результаты оценки качества, принимает управленческие решения по совершенствованию качества образования в районе;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 xml:space="preserve">осуществляет ресурсную поддержку </w:t>
      </w:r>
      <w:proofErr w:type="gramStart"/>
      <w:r>
        <w:t>функционирования  муниципальной системы оценки качества образования</w:t>
      </w:r>
      <w:proofErr w:type="gramEnd"/>
      <w:r>
        <w:t>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>обеспечивает организационно-технологическое сопровождение оценки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>осуществляет разработку предложений по совершенствованию измерительных материалов;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firstLine="0"/>
        <w:jc w:val="both"/>
      </w:pPr>
      <w:r>
        <w:t>осуществляет подготовку методических материалов по результатам оценивания;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right="20" w:firstLine="0"/>
        <w:jc w:val="both"/>
      </w:pPr>
      <w:r>
        <w:t>разрабатывает предложения по совершенствованию образовательного процесса в образовательных организациях;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20" w:firstLine="0"/>
        <w:jc w:val="both"/>
      </w:pPr>
      <w:r>
        <w:t>обеспечивает информационную поддержку МСОКО;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83" w:lineRule="exact"/>
        <w:ind w:left="380" w:right="20"/>
        <w:jc w:val="left"/>
      </w:pPr>
      <w:r>
        <w:lastRenderedPageBreak/>
        <w:t>осуществляет комплексную диагностику деятельности образовательных учреждений в целях оказания адресной методической и управленческой помощи;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/>
        <w:ind w:left="20" w:right="20" w:firstLine="0"/>
        <w:jc w:val="both"/>
      </w:pPr>
      <w:r>
        <w:t xml:space="preserve">осуществляет изучение психолого-педагогических условий и качества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сопровождения образовательного процесса в образовательных учреждениях.</w:t>
      </w:r>
    </w:p>
    <w:p w:rsidR="0044094B" w:rsidRDefault="0044094B" w:rsidP="0044094B">
      <w:pPr>
        <w:pStyle w:val="6"/>
        <w:numPr>
          <w:ilvl w:val="0"/>
          <w:numId w:val="4"/>
        </w:numPr>
        <w:shd w:val="clear" w:color="auto" w:fill="auto"/>
        <w:tabs>
          <w:tab w:val="left" w:pos="745"/>
        </w:tabs>
        <w:spacing w:after="0"/>
        <w:ind w:left="20" w:right="20" w:firstLine="0"/>
        <w:jc w:val="both"/>
      </w:pPr>
      <w:r>
        <w:t>Общеобразовательные учреждения, дошкольные образовательные учреждения, учреждения дополнительного образования: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30" w:lineRule="exact"/>
        <w:ind w:left="20" w:firstLine="0"/>
        <w:jc w:val="both"/>
      </w:pPr>
      <w:r>
        <w:t>разрабатывают и реализуют программы развития образовательного учреждения;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30" w:lineRule="exact"/>
        <w:ind w:left="20" w:firstLine="0"/>
        <w:jc w:val="both"/>
      </w:pPr>
      <w:r>
        <w:t>обеспечивают функционирование внутренней системы оценки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30" w:lineRule="exact"/>
        <w:ind w:left="20" w:firstLine="0"/>
        <w:jc w:val="both"/>
      </w:pPr>
      <w:r>
        <w:t>участвуют в разработке методики оценки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78" w:lineRule="exact"/>
        <w:ind w:left="20" w:right="20" w:firstLine="0"/>
        <w:jc w:val="both"/>
      </w:pPr>
      <w:r>
        <w:t>обеспечивают проведение контрольно-оценочных процедур, мониторинговых, социологических и статистических исследований по вопросам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78" w:lineRule="exact"/>
        <w:ind w:left="20" w:right="20" w:firstLine="0"/>
        <w:jc w:val="both"/>
      </w:pPr>
      <w:r>
        <w:t>формируют нормативную базу документов, относящихся к обеспечению качества образования в образовательном учреждении;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78" w:lineRule="exact"/>
        <w:ind w:left="20" w:right="20" w:firstLine="0"/>
        <w:jc w:val="both"/>
      </w:pPr>
      <w:r>
        <w:t>организуют мониторинг качества образования в образовательном учреждении, осуществляют сбор, обработку, хранение и представление информации о состоянии и динамике развития образовательного учреждения, анализируют результаты оценки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78" w:lineRule="exact"/>
        <w:ind w:left="20" w:right="20" w:firstLine="0"/>
        <w:jc w:val="both"/>
      </w:pPr>
      <w:r>
        <w:t>обеспечивают предоставление информации о качестве образования на уровень МСОКО;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 xml:space="preserve">обеспечивают информационную поддержку </w:t>
      </w:r>
      <w:proofErr w:type="gramStart"/>
      <w:r>
        <w:t>системы оценки качества образования образовательного учреждения</w:t>
      </w:r>
      <w:proofErr w:type="gramEnd"/>
      <w:r>
        <w:t>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>принимают управленческие решения по результатам МСОКО на уровне образовательного учреждения.</w:t>
      </w:r>
    </w:p>
    <w:p w:rsidR="0044094B" w:rsidRDefault="0044094B" w:rsidP="0044094B">
      <w:pPr>
        <w:pStyle w:val="6"/>
        <w:numPr>
          <w:ilvl w:val="0"/>
          <w:numId w:val="4"/>
        </w:numPr>
        <w:shd w:val="clear" w:color="auto" w:fill="auto"/>
        <w:tabs>
          <w:tab w:val="left" w:pos="529"/>
        </w:tabs>
        <w:spacing w:after="0" w:line="283" w:lineRule="exact"/>
        <w:ind w:left="20" w:firstLine="0"/>
        <w:jc w:val="both"/>
      </w:pPr>
      <w:r>
        <w:t>Общественные институты: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>содействуют определению стратегических направлений развития муниципальной системы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>содействуют реализации принципа общественного участия в управлении образованием;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>осуществляют общественный контроль качества образования и деятельности образовательных учреждений в муниципальном образовании в формах общественного наблюдения;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>участвуют в формировании информационных запросов основных пользователей МСОКО;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>участвуют в обсуждении системы показателей, характеризующих состояние и динамику развития образовательных учреждений, муниципальной системы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283" w:line="283" w:lineRule="exact"/>
        <w:ind w:left="20" w:firstLine="0"/>
        <w:jc w:val="both"/>
      </w:pPr>
      <w:r>
        <w:t>участвуют в обсуждении результатов оценки качества образования в рамках МСОКО.</w:t>
      </w:r>
    </w:p>
    <w:p w:rsidR="0044094B" w:rsidRDefault="0044094B" w:rsidP="0044094B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940"/>
        </w:tabs>
        <w:spacing w:before="0" w:after="249" w:line="230" w:lineRule="exact"/>
        <w:ind w:left="1580" w:firstLine="0"/>
      </w:pPr>
      <w:bookmarkStart w:id="2" w:name="bookmark2"/>
      <w:r>
        <w:t>Организация и технология оценки качества образования</w:t>
      </w:r>
      <w:bookmarkEnd w:id="2"/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9"/>
        </w:tabs>
        <w:spacing w:after="0" w:line="278" w:lineRule="exact"/>
        <w:ind w:left="20" w:right="840" w:firstLine="0"/>
        <w:jc w:val="left"/>
      </w:pPr>
      <w:r>
        <w:t>Предусматривается два уровня организации оценочной деятельности в рамках МСОКО: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78" w:lineRule="exact"/>
        <w:ind w:left="20" w:firstLine="0"/>
        <w:jc w:val="both"/>
      </w:pPr>
      <w:r>
        <w:t>уровень образовательного учреждения;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78" w:lineRule="exact"/>
        <w:ind w:left="20" w:firstLine="0"/>
        <w:jc w:val="both"/>
      </w:pPr>
      <w:r>
        <w:t>муниципальный уровень</w:t>
      </w:r>
      <w:r>
        <w:rPr>
          <w:rStyle w:val="2"/>
        </w:rPr>
        <w:t>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9"/>
        </w:tabs>
        <w:spacing w:after="0" w:line="278" w:lineRule="exact"/>
        <w:ind w:left="20" w:right="20" w:firstLine="0"/>
        <w:jc w:val="both"/>
      </w:pPr>
      <w:r>
        <w:t>Объектом МСОКО является деятельность муниципальных образовательных учреждений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9"/>
        </w:tabs>
        <w:spacing w:after="0" w:line="278" w:lineRule="exact"/>
        <w:ind w:left="20" w:firstLine="0"/>
        <w:jc w:val="both"/>
      </w:pPr>
      <w:r>
        <w:t>Предметом оценки являются: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/>
        <w:ind w:left="20" w:right="20" w:firstLine="0"/>
        <w:jc w:val="both"/>
      </w:pPr>
      <w:r>
        <w:t xml:space="preserve">качество образовательных результатов (степень соответствия результатов освоения </w:t>
      </w:r>
      <w:proofErr w:type="gramStart"/>
      <w:r>
        <w:t>обучающимися</w:t>
      </w:r>
      <w:proofErr w:type="gramEnd"/>
      <w:r>
        <w:t xml:space="preserve"> образовательных программ </w:t>
      </w:r>
      <w:r>
        <w:lastRenderedPageBreak/>
        <w:t>государственному стандарту);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69" w:lineRule="exact"/>
        <w:ind w:left="20" w:right="20" w:firstLine="0"/>
        <w:jc w:val="both"/>
      </w:pPr>
      <w:r>
        <w:t>качество образовательного процесса (качество основных и дополнительных общеобразовательных программ, принятых и реализуемых в образовательных учреждениях, эффективность применения педагогических технологий);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right="20" w:firstLine="0"/>
        <w:jc w:val="both"/>
      </w:pPr>
      <w:r>
        <w:t>качество условий реализации образовательных программ (качество образовательных ресурсов);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firstLine="0"/>
        <w:jc w:val="both"/>
      </w:pPr>
      <w:r>
        <w:t>эффективность управления образованием.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69"/>
        </w:tabs>
        <w:spacing w:after="0" w:line="283" w:lineRule="exact"/>
        <w:ind w:left="20" w:firstLine="0"/>
        <w:jc w:val="both"/>
      </w:pPr>
      <w:r>
        <w:t>МСОКО включает следующие компоненты: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firstLine="0"/>
        <w:jc w:val="both"/>
      </w:pPr>
      <w:r>
        <w:t>система сбора и первичной обработки данных;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firstLine="0"/>
        <w:jc w:val="both"/>
      </w:pPr>
      <w:r>
        <w:t>система анализа и оценки качества образования;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283" w:lineRule="exact"/>
        <w:ind w:left="20" w:firstLine="0"/>
        <w:jc w:val="both"/>
      </w:pPr>
      <w:r>
        <w:t>система адресного обеспечения статистической и аналитической информацией.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631"/>
        </w:tabs>
        <w:spacing w:after="0"/>
        <w:ind w:left="20" w:right="40" w:firstLine="0"/>
        <w:jc w:val="both"/>
      </w:pPr>
      <w:r>
        <w:t xml:space="preserve">Каждый из компонентов МСОКО, базируясь на единой </w:t>
      </w:r>
      <w:proofErr w:type="spellStart"/>
      <w:r>
        <w:t>концептуально</w:t>
      </w:r>
      <w:r>
        <w:softHyphen/>
        <w:t>методологической</w:t>
      </w:r>
      <w:proofErr w:type="spellEnd"/>
      <w:r>
        <w:t xml:space="preserve"> основе оценки качества образования и подходов к его измерению и анализу, реализуется на всех уровнях оценивания.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14"/>
        </w:tabs>
        <w:spacing w:after="0"/>
        <w:ind w:left="20" w:right="40" w:firstLine="0"/>
        <w:jc w:val="both"/>
      </w:pPr>
      <w:r>
        <w:t>Реализация МСОКО осуществляется посредством существующих процедур контроля и оценки качества образования: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88" w:lineRule="exact"/>
        <w:ind w:left="20" w:firstLine="0"/>
        <w:jc w:val="both"/>
      </w:pPr>
      <w:r>
        <w:t>государственная (итоговая) аттестация выпускников;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88" w:lineRule="exact"/>
        <w:ind w:left="380" w:right="40" w:hanging="360"/>
        <w:jc w:val="left"/>
      </w:pPr>
      <w:r>
        <w:t>мониторинг образовательных достижений обучающихся на разных ступенях обучения (дошкольное, начальное, основное, среднее общее);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88" w:lineRule="exact"/>
        <w:ind w:left="20" w:firstLine="0"/>
        <w:jc w:val="both"/>
      </w:pPr>
      <w:r>
        <w:t>аттестация педагогических и руководящих работников;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88" w:lineRule="exact"/>
        <w:ind w:left="20" w:firstLine="0"/>
        <w:jc w:val="both"/>
      </w:pPr>
      <w:r>
        <w:t>статистические (государственные и ведомственные) и социологические исследования;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14"/>
        </w:tabs>
        <w:spacing w:after="0"/>
        <w:ind w:left="20" w:firstLine="0"/>
        <w:jc w:val="both"/>
      </w:pPr>
      <w:r>
        <w:t>самооценка образовательного учреждения.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14"/>
        </w:tabs>
        <w:spacing w:after="0" w:line="298" w:lineRule="exact"/>
        <w:ind w:left="20" w:firstLine="0"/>
        <w:jc w:val="both"/>
      </w:pPr>
      <w:r>
        <w:t>В качестве источников данных для МСОКО используются: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98" w:lineRule="exact"/>
        <w:ind w:left="20" w:firstLine="0"/>
        <w:jc w:val="both"/>
      </w:pPr>
      <w:r>
        <w:t>результаты: муниципальные, региональные и федеральные;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162"/>
        </w:tabs>
        <w:spacing w:after="0" w:line="298" w:lineRule="exact"/>
        <w:ind w:left="20" w:firstLine="0"/>
        <w:jc w:val="both"/>
      </w:pPr>
      <w:r>
        <w:t>итоги государственной (итоговой) аттестации;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162"/>
        </w:tabs>
        <w:spacing w:after="0" w:line="298" w:lineRule="exact"/>
        <w:ind w:left="20" w:firstLine="0"/>
        <w:jc w:val="both"/>
      </w:pPr>
      <w:r>
        <w:t xml:space="preserve">отчеты по </w:t>
      </w:r>
      <w:proofErr w:type="spellStart"/>
      <w:r>
        <w:t>самообследованию</w:t>
      </w:r>
      <w:proofErr w:type="spellEnd"/>
      <w:r>
        <w:t xml:space="preserve"> образовательных учреждений;</w:t>
      </w:r>
    </w:p>
    <w:p w:rsidR="0044094B" w:rsidRDefault="0044094B" w:rsidP="0044094B">
      <w:pPr>
        <w:pStyle w:val="6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98" w:lineRule="exact"/>
        <w:ind w:left="20" w:right="40" w:firstLine="0"/>
        <w:jc w:val="both"/>
      </w:pPr>
      <w:r>
        <w:t xml:space="preserve">информация различных баз данных, используемых в муниципальной системе образования 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414"/>
        </w:tabs>
        <w:spacing w:after="0"/>
        <w:ind w:left="20" w:firstLine="0"/>
        <w:jc w:val="both"/>
      </w:pPr>
      <w:r>
        <w:t>Результаты МСОКО учитываются за период учебного года.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631"/>
        </w:tabs>
        <w:spacing w:after="0"/>
        <w:ind w:left="20" w:right="340" w:firstLine="0"/>
        <w:jc w:val="both"/>
      </w:pPr>
      <w:r>
        <w:t>Процесс сбора, хранения, обработки и интерпретации информации о качестве образования в районе, а также исполнители работ и формы представления информации в рамках МСОКО, устанавливаются нормативными правовыми документами, регламентирующими процедуры контроля и оценки качества образования.</w:t>
      </w:r>
    </w:p>
    <w:p w:rsidR="0044094B" w:rsidRDefault="0044094B" w:rsidP="0044094B">
      <w:pPr>
        <w:pStyle w:val="6"/>
        <w:numPr>
          <w:ilvl w:val="1"/>
          <w:numId w:val="1"/>
        </w:numPr>
        <w:shd w:val="clear" w:color="auto" w:fill="auto"/>
        <w:tabs>
          <w:tab w:val="left" w:pos="631"/>
        </w:tabs>
        <w:spacing w:after="0"/>
        <w:ind w:left="20" w:right="340" w:firstLine="0"/>
        <w:jc w:val="both"/>
      </w:pPr>
      <w:r>
        <w:t>Информация, полученная в результате экспертизы и измерения, преобразуется в форму, удобную для дальнейшего анализа, интерпретации и принятия управленческих решений.</w:t>
      </w:r>
    </w:p>
    <w:p w:rsidR="0044094B" w:rsidRDefault="0044094B" w:rsidP="009C359F">
      <w:pPr>
        <w:pStyle w:val="6"/>
        <w:numPr>
          <w:ilvl w:val="1"/>
          <w:numId w:val="1"/>
        </w:numPr>
        <w:shd w:val="clear" w:color="auto" w:fill="auto"/>
        <w:tabs>
          <w:tab w:val="left" w:pos="631"/>
        </w:tabs>
        <w:spacing w:after="0"/>
        <w:ind w:left="20" w:right="340" w:firstLine="0"/>
        <w:jc w:val="left"/>
      </w:pPr>
      <w:r>
        <w:t>Доведение информации до общественности о результатах оценки качества образования осуществляется посредством публикаций, публичных отчетов и аналитических докладов о состоянии качества образования в Никольском районе на сайте Управления образования</w:t>
      </w:r>
      <w:r w:rsidR="009C359F">
        <w:t>.</w:t>
      </w: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</w:pP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</w:pPr>
    </w:p>
    <w:p w:rsidR="009C359F" w:rsidRDefault="009C359F" w:rsidP="009C359F">
      <w:pPr>
        <w:spacing w:after="0" w:line="230" w:lineRule="exact"/>
        <w:ind w:right="140"/>
        <w:jc w:val="right"/>
      </w:pPr>
      <w:r>
        <w:t xml:space="preserve">                                                                                                                                                                    Приложение № 2</w:t>
      </w:r>
    </w:p>
    <w:p w:rsidR="009C359F" w:rsidRDefault="009C359F" w:rsidP="009C359F">
      <w:pPr>
        <w:spacing w:after="0" w:line="230" w:lineRule="exact"/>
        <w:ind w:right="140"/>
        <w:jc w:val="right"/>
      </w:pPr>
      <w:r>
        <w:t xml:space="preserve"> к приказу УО от 23.08 2019 № 184/01-03</w:t>
      </w:r>
    </w:p>
    <w:p w:rsidR="009C359F" w:rsidRDefault="009C359F" w:rsidP="009C359F">
      <w:pPr>
        <w:spacing w:after="48" w:line="230" w:lineRule="exact"/>
        <w:ind w:right="140"/>
      </w:pPr>
    </w:p>
    <w:p w:rsidR="009C359F" w:rsidRPr="008435F9" w:rsidRDefault="009C359F" w:rsidP="009C359F">
      <w:pPr>
        <w:pStyle w:val="a8"/>
        <w:framePr w:w="14803" w:wrap="notBeside" w:vAnchor="text" w:hAnchor="text" w:xAlign="center" w:y="1"/>
        <w:shd w:val="clear" w:color="auto" w:fill="auto"/>
        <w:spacing w:line="270" w:lineRule="exact"/>
        <w:jc w:val="center"/>
        <w:rPr>
          <w:sz w:val="28"/>
          <w:szCs w:val="28"/>
        </w:rPr>
      </w:pPr>
      <w:r w:rsidRPr="008435F9">
        <w:rPr>
          <w:sz w:val="28"/>
          <w:szCs w:val="28"/>
        </w:rPr>
        <w:t xml:space="preserve">План </w:t>
      </w:r>
      <w:proofErr w:type="gramStart"/>
      <w:r w:rsidRPr="008435F9">
        <w:rPr>
          <w:sz w:val="28"/>
          <w:szCs w:val="28"/>
        </w:rPr>
        <w:t>проведения муниципальной системы оценки качества</w:t>
      </w:r>
      <w:r>
        <w:rPr>
          <w:sz w:val="28"/>
          <w:szCs w:val="28"/>
        </w:rPr>
        <w:t xml:space="preserve"> образования</w:t>
      </w:r>
      <w:proofErr w:type="gramEnd"/>
      <w:r>
        <w:rPr>
          <w:sz w:val="28"/>
          <w:szCs w:val="28"/>
        </w:rPr>
        <w:t xml:space="preserve"> в 2019-2020 учебном году.</w:t>
      </w:r>
    </w:p>
    <w:p w:rsidR="009C359F" w:rsidRDefault="009C359F" w:rsidP="009C359F"/>
    <w:p w:rsidR="009C359F" w:rsidRPr="00F87D72" w:rsidRDefault="009C359F" w:rsidP="009C359F">
      <w:pPr>
        <w:rPr>
          <w:rFonts w:ascii="Times New Roman" w:hAnsi="Times New Roman" w:cs="Times New Roman"/>
          <w:sz w:val="27"/>
          <w:szCs w:val="27"/>
        </w:rPr>
      </w:pPr>
    </w:p>
    <w:tbl>
      <w:tblPr>
        <w:tblW w:w="1727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5"/>
        <w:gridCol w:w="4113"/>
        <w:gridCol w:w="2462"/>
        <w:gridCol w:w="2466"/>
        <w:gridCol w:w="2461"/>
        <w:gridCol w:w="2476"/>
        <w:gridCol w:w="2476"/>
      </w:tblGrid>
      <w:tr w:rsidR="009C359F" w:rsidRPr="00F87D72" w:rsidTr="003F4F3C">
        <w:trPr>
          <w:gridAfter w:val="1"/>
          <w:wAfter w:w="2476" w:type="dxa"/>
          <w:trHeight w:hRule="exact" w:val="162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№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Предмет оценивания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Инструментарий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оценивания,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процедура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оценивания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Период</w:t>
            </w:r>
          </w:p>
          <w:p w:rsidR="009C359F" w:rsidRPr="00BD58FE" w:rsidRDefault="009C359F" w:rsidP="003F4F3C">
            <w:pPr>
              <w:spacing w:before="120"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оценивания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Управленческие</w:t>
            </w:r>
          </w:p>
          <w:p w:rsidR="009C359F" w:rsidRPr="00BD58FE" w:rsidRDefault="009C359F" w:rsidP="003F4F3C">
            <w:pPr>
              <w:spacing w:before="120"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решения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Субъекты,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осуществляющие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процедуру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МСОКО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(ответственные)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331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Общее образование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624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59F" w:rsidRPr="00BD58FE" w:rsidRDefault="009C359F" w:rsidP="003F4F3C">
            <w:pPr>
              <w:spacing w:after="60" w:line="270" w:lineRule="exact"/>
              <w:ind w:right="40"/>
              <w:jc w:val="center"/>
              <w:rPr>
                <w:rStyle w:val="135pt0"/>
                <w:rFonts w:eastAsiaTheme="minorEastAsia"/>
              </w:rPr>
            </w:pPr>
            <w:r w:rsidRPr="00BD58FE">
              <w:rPr>
                <w:rStyle w:val="135pt0"/>
                <w:rFonts w:eastAsiaTheme="minorEastAsia"/>
              </w:rPr>
              <w:t>Информационно-аналитическая деятельность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618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  <w:r w:rsidRPr="00BD58FE">
              <w:rPr>
                <w:rStyle w:val="135pt0"/>
                <w:rFonts w:eastAsiaTheme="minorEastAsia"/>
              </w:rPr>
              <w:lastRenderedPageBreak/>
              <w:t>1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2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Проведение собеседований с руководителями организаций по вопросам повышения качества образования</w:t>
            </w: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Проведение совещаний с руководителями образовательных организаций по вопросам организации, проведения и </w:t>
            </w:r>
          </w:p>
          <w:p w:rsidR="009C359F" w:rsidRPr="00BD58FE" w:rsidRDefault="009C359F" w:rsidP="003F4F3C">
            <w:pPr>
              <w:spacing w:after="0" w:line="322" w:lineRule="exact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результатам оценочных процедур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Анализ обеспеченности  </w:t>
            </w:r>
            <w:proofErr w:type="gram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обучающихся</w:t>
            </w:r>
            <w:proofErr w:type="gram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учебниками и используемых УМК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Собеседование с руководителями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 Организация проведения муниципального мониторинга, собеседование </w:t>
            </w:r>
            <w:proofErr w:type="gramStart"/>
            <w:r w:rsidRPr="00BD58FE">
              <w:rPr>
                <w:rStyle w:val="135pt1"/>
                <w:rFonts w:eastAsiaTheme="minorEastAsia"/>
              </w:rPr>
              <w:t>с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руководителями ОО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декабрь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в течение года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сентябрь</w:t>
            </w:r>
            <w:proofErr w:type="gram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,а</w:t>
            </w:r>
            <w:proofErr w:type="gram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прель</w:t>
            </w:r>
            <w:proofErr w:type="spellEnd"/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  <w:r>
              <w:rPr>
                <w:rStyle w:val="135pt1"/>
                <w:rFonts w:eastAsiaTheme="minorEastAsia"/>
              </w:rPr>
              <w:t xml:space="preserve">Рекомендации по корректировке </w:t>
            </w:r>
            <w:proofErr w:type="spellStart"/>
            <w:proofErr w:type="gramStart"/>
            <w:r w:rsidRPr="00BD58FE">
              <w:rPr>
                <w:rStyle w:val="135pt1"/>
                <w:rFonts w:eastAsiaTheme="minorEastAsia"/>
              </w:rPr>
              <w:t>дея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</w:t>
            </w:r>
            <w:proofErr w:type="spellStart"/>
            <w:r w:rsidRPr="00BD58FE">
              <w:rPr>
                <w:rStyle w:val="135pt1"/>
                <w:rFonts w:eastAsiaTheme="minorEastAsia"/>
              </w:rPr>
              <w:t>тельности</w:t>
            </w:r>
            <w:proofErr w:type="spellEnd"/>
            <w:proofErr w:type="gramEnd"/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Рекомендации по корректировке деятельности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Управление образования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Управление образования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Управление образования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    ИМО   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618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4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Удовлетворенность обучающихся и родителей качеством услуг общего образования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Анализ результатов проведенных мониторинговых исследований, процедур оценки качества образования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Организация проведения муниципального мониторинга, собеседование </w:t>
            </w:r>
            <w:proofErr w:type="gramStart"/>
            <w:r w:rsidRPr="00BD58FE">
              <w:rPr>
                <w:rStyle w:val="135pt1"/>
                <w:rFonts w:eastAsiaTheme="minorEastAsia"/>
              </w:rPr>
              <w:t>с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руководителями ОО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2" w:lineRule="exact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Организация проведения муниципального мониторинга, собеседование </w:t>
            </w:r>
            <w:proofErr w:type="gramStart"/>
            <w:r w:rsidRPr="00BD58FE">
              <w:rPr>
                <w:rStyle w:val="135pt1"/>
                <w:rFonts w:eastAsiaTheme="minorEastAsia"/>
              </w:rPr>
              <w:t>с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 xml:space="preserve">руководителями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1 раз в год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после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проведения НОКО,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ВПР</w:t>
            </w:r>
            <w:proofErr w:type="gram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,Г</w:t>
            </w:r>
            <w:proofErr w:type="gram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ИА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Рекомендации по корректировке деятельности</w:t>
            </w:r>
          </w:p>
          <w:p w:rsidR="009C359F" w:rsidRPr="00BD58FE" w:rsidRDefault="009C359F" w:rsidP="003F4F3C">
            <w:pPr>
              <w:ind w:firstLine="708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Управление образования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6" w:lineRule="exact"/>
              <w:jc w:val="center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2" w:lineRule="exact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 Управление образования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9C359F" w:rsidRPr="00F87D72" w:rsidTr="003F4F3C">
        <w:trPr>
          <w:gridAfter w:val="1"/>
          <w:wAfter w:w="2476" w:type="dxa"/>
          <w:trHeight w:hRule="exact" w:val="715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60" w:line="270" w:lineRule="exact"/>
              <w:ind w:right="40"/>
              <w:jc w:val="center"/>
              <w:rPr>
                <w:rStyle w:val="135pt0"/>
                <w:rFonts w:eastAsiaTheme="minorEastAsia"/>
              </w:rPr>
            </w:pPr>
            <w:r w:rsidRPr="00BD58FE">
              <w:rPr>
                <w:rStyle w:val="135pt0"/>
                <w:rFonts w:eastAsiaTheme="minorEastAsia"/>
              </w:rPr>
              <w:t xml:space="preserve">Оценка качества результатов освоения основных общеобразовательных программ 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0"/>
                <w:rFonts w:eastAsiaTheme="minorEastAsia"/>
              </w:rPr>
              <w:t>начального общего</w:t>
            </w:r>
            <w:r w:rsidRPr="00BD58FE">
              <w:rPr>
                <w:rStyle w:val="135pt"/>
                <w:rFonts w:eastAsiaTheme="minorEastAsia"/>
              </w:rPr>
              <w:t xml:space="preserve">, </w:t>
            </w:r>
            <w:r w:rsidRPr="00BD58FE">
              <w:rPr>
                <w:rStyle w:val="135pt0"/>
                <w:rFonts w:eastAsiaTheme="minorEastAsia"/>
              </w:rPr>
              <w:t>основного общего, среднего общего образования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22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Результативность выполнения обучающимися муниципального мониторинга по учебным предметам «Математика» (2- 8,10 </w:t>
            </w:r>
            <w:proofErr w:type="gramStart"/>
            <w:r w:rsidRPr="00BD58FE">
              <w:rPr>
                <w:rStyle w:val="135pt1"/>
                <w:rFonts w:eastAsiaTheme="minorEastAsia"/>
              </w:rPr>
              <w:t>классах</w:t>
            </w:r>
            <w:proofErr w:type="gramEnd"/>
            <w:r w:rsidRPr="00BD58FE">
              <w:rPr>
                <w:rStyle w:val="135pt1"/>
                <w:rFonts w:eastAsiaTheme="minorEastAsia"/>
              </w:rPr>
              <w:t>)  и «Русский язык» (2-8, 10 классах).</w:t>
            </w: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Проведение мониторинга, обсуждение результатов на РМО учителей- предметников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декабрь</w:t>
            </w:r>
          </w:p>
          <w:p w:rsidR="009C359F" w:rsidRPr="00BD58FE" w:rsidRDefault="009C359F" w:rsidP="003F4F3C">
            <w:pPr>
              <w:spacing w:before="120"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май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 ОО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-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методический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отдел  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  Баева О.В.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</w:p>
        </w:tc>
      </w:tr>
      <w:tr w:rsidR="009C359F" w:rsidRPr="00F87D72" w:rsidTr="003F4F3C">
        <w:trPr>
          <w:gridAfter w:val="1"/>
          <w:wAfter w:w="2476" w:type="dxa"/>
          <w:trHeight w:hRule="exact" w:val="160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lastRenderedPageBreak/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Результативность выполнения </w:t>
            </w:r>
            <w:proofErr w:type="gramStart"/>
            <w:r w:rsidRPr="00BD58FE">
              <w:rPr>
                <w:rStyle w:val="135pt1"/>
                <w:rFonts w:eastAsiaTheme="minorEastAsia"/>
              </w:rPr>
              <w:t>обучающимися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Всероссийских проверочных работ.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Организация проведения ВПР, собеседование с руководителями ОО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6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апрель</w:t>
            </w:r>
          </w:p>
          <w:p w:rsidR="009C359F" w:rsidRPr="00BD58FE" w:rsidRDefault="009C359F" w:rsidP="003F4F3C">
            <w:pPr>
              <w:spacing w:before="60"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май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ind w:firstLine="708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август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 ОО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Лешукова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О.Л.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562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3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 xml:space="preserve">Результативность выполнения обучающимися муниципального мониторинга образовательных достижений обучающихся по оценке </w:t>
            </w:r>
            <w:proofErr w:type="spellStart"/>
            <w:r w:rsidRPr="00BD58FE">
              <w:rPr>
                <w:rStyle w:val="135pt1"/>
                <w:rFonts w:eastAsiaTheme="minorEastAsia"/>
              </w:rPr>
              <w:t>сформированности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познавательных, коммуникативных и регулятивных УУД (комплексная работа)</w:t>
            </w:r>
            <w:proofErr w:type="gramStart"/>
            <w:r w:rsidRPr="00BD58FE">
              <w:rPr>
                <w:rStyle w:val="135pt1"/>
                <w:rFonts w:eastAsiaTheme="minorEastAsia"/>
              </w:rPr>
              <w:t>.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</w:t>
            </w:r>
            <w:proofErr w:type="gramStart"/>
            <w:r w:rsidRPr="00BD58FE">
              <w:rPr>
                <w:rStyle w:val="135pt1"/>
                <w:rFonts w:eastAsiaTheme="minorEastAsia"/>
              </w:rPr>
              <w:t>п</w:t>
            </w:r>
            <w:proofErr w:type="gramEnd"/>
            <w:r w:rsidRPr="00BD58FE">
              <w:rPr>
                <w:rStyle w:val="135pt1"/>
                <w:rFonts w:eastAsiaTheme="minorEastAsia"/>
              </w:rPr>
              <w:t>ознавательных УУД (комплексная работа).</w:t>
            </w: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Реализация плана мероприятий «дорожной карты» по подготовке обучающихся к ГИА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Организация проведения муниципального мониторинга, собеседование </w:t>
            </w:r>
            <w:proofErr w:type="gramStart"/>
            <w:r w:rsidRPr="00BD58FE">
              <w:rPr>
                <w:rStyle w:val="135pt1"/>
                <w:rFonts w:eastAsiaTheme="minorEastAsia"/>
              </w:rPr>
              <w:t>с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руководителями ОО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ind w:firstLine="708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ind w:firstLine="708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собеседование </w:t>
            </w:r>
            <w:proofErr w:type="gramStart"/>
            <w:r w:rsidRPr="00BD58FE">
              <w:rPr>
                <w:rStyle w:val="135pt1"/>
                <w:rFonts w:eastAsiaTheme="minorEastAsia"/>
              </w:rPr>
              <w:t>с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руководителями ОО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60" w:line="270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май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 ОО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ind w:firstLine="708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  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Лешукова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О.Л.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6" w:lineRule="exact"/>
              <w:jc w:val="center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2" w:lineRule="exact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 Управление образования</w:t>
            </w:r>
          </w:p>
          <w:p w:rsidR="009C359F" w:rsidRPr="00BD58FE" w:rsidRDefault="009C359F" w:rsidP="003F4F3C">
            <w:pPr>
              <w:ind w:firstLine="708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9C359F" w:rsidRPr="00F87D72" w:rsidTr="003F4F3C">
        <w:trPr>
          <w:gridAfter w:val="1"/>
          <w:wAfter w:w="2476" w:type="dxa"/>
          <w:trHeight w:hRule="exact" w:val="539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lastRenderedPageBreak/>
              <w:t>5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Результативность участия обучающихся во всероссийской олимпиаде школьников.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Организация участия в репетиционных экзаменах по русскому языку, математике, географии, биологи, </w:t>
            </w:r>
            <w:proofErr w:type="spellStart"/>
            <w:r w:rsidRPr="00BD58FE">
              <w:rPr>
                <w:sz w:val="27"/>
                <w:szCs w:val="27"/>
              </w:rPr>
              <w:t>хи</w:t>
            </w:r>
            <w:proofErr w:type="spellEnd"/>
            <w:r w:rsidRPr="00BD58FE">
              <w:rPr>
                <w:sz w:val="27"/>
                <w:szCs w:val="27"/>
              </w:rPr>
              <w:t>-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proofErr w:type="spellStart"/>
            <w:r w:rsidRPr="00BD58FE">
              <w:rPr>
                <w:sz w:val="27"/>
                <w:szCs w:val="27"/>
              </w:rPr>
              <w:t>мии</w:t>
            </w:r>
            <w:proofErr w:type="spellEnd"/>
            <w:r w:rsidRPr="00BD58FE">
              <w:rPr>
                <w:sz w:val="27"/>
                <w:szCs w:val="27"/>
              </w:rPr>
              <w:t xml:space="preserve"> в 11 классах в форме ЕГЭ;  по русскому языку,  математике, географии</w:t>
            </w:r>
            <w:proofErr w:type="gramStart"/>
            <w:r w:rsidRPr="00BD58FE">
              <w:rPr>
                <w:sz w:val="27"/>
                <w:szCs w:val="27"/>
              </w:rPr>
              <w:t xml:space="preserve"> ,</w:t>
            </w:r>
            <w:proofErr w:type="gramEnd"/>
            <w:r w:rsidRPr="00BD58FE">
              <w:rPr>
                <w:sz w:val="27"/>
                <w:szCs w:val="27"/>
              </w:rPr>
              <w:t>биологии, истории ,физике, обществознанию  в 9 классах в форме ОГЭ;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Проведение муниципального этапа ВОШ, собеседование с руководителями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Проведение мониторинга, обсуждение результатов на РМО учителей- предметников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60" w:line="270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ноябрь</w:t>
            </w:r>
          </w:p>
          <w:p w:rsidR="009C359F" w:rsidRPr="00BD58FE" w:rsidRDefault="009C359F" w:rsidP="003F4F3C">
            <w:pPr>
              <w:spacing w:after="60" w:line="270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декабрь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 ОО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Рекомендации по корректировке деятельности ОО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2" w:lineRule="exact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Баева О.В.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Информационно-методический отдел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653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6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Оценка качества реализации основных образовательных программ начального общего</w:t>
            </w:r>
            <w:r w:rsidRPr="00BD58FE">
              <w:rPr>
                <w:rStyle w:val="135pt"/>
                <w:rFonts w:eastAsiaTheme="minorEastAsia"/>
              </w:rPr>
              <w:t xml:space="preserve">, </w:t>
            </w:r>
            <w:r w:rsidRPr="00BD58FE">
              <w:rPr>
                <w:rStyle w:val="135pt0"/>
                <w:rFonts w:eastAsiaTheme="minorEastAsia"/>
              </w:rPr>
              <w:t>основного общего</w:t>
            </w:r>
            <w:r w:rsidRPr="00BD58FE">
              <w:rPr>
                <w:rStyle w:val="135pt"/>
                <w:rFonts w:eastAsiaTheme="minorEastAsia"/>
              </w:rPr>
              <w:t xml:space="preserve">, </w:t>
            </w:r>
            <w:r w:rsidRPr="00BD58FE">
              <w:rPr>
                <w:rStyle w:val="135pt0"/>
                <w:rFonts w:eastAsiaTheme="minorEastAsia"/>
              </w:rPr>
              <w:t>среднего</w:t>
            </w:r>
          </w:p>
          <w:p w:rsidR="009C359F" w:rsidRPr="00BD58FE" w:rsidRDefault="009C359F" w:rsidP="003F4F3C">
            <w:pPr>
              <w:spacing w:before="60"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общего образования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226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Соответствие основной образовательной программы требованиям ФГОС НОО, ООО.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Мониторинг ООП НОО, ООО</w:t>
            </w:r>
          </w:p>
          <w:p w:rsidR="009C359F" w:rsidRPr="00BD58FE" w:rsidRDefault="009C359F" w:rsidP="003F4F3C">
            <w:pPr>
              <w:spacing w:after="0" w:line="326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МБОУ  «</w:t>
            </w:r>
            <w:proofErr w:type="spellStart"/>
            <w:r w:rsidRPr="00BD58FE">
              <w:rPr>
                <w:rStyle w:val="135pt1"/>
                <w:rFonts w:eastAsiaTheme="minorEastAsia"/>
              </w:rPr>
              <w:t>Теребаевская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ООШ», МБОУ «</w:t>
            </w:r>
            <w:proofErr w:type="spellStart"/>
            <w:r w:rsidRPr="00BD58FE">
              <w:rPr>
                <w:rStyle w:val="135pt1"/>
                <w:rFonts w:eastAsiaTheme="minorEastAsia"/>
              </w:rPr>
              <w:t>Вахневская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ООШ», МБОУ «</w:t>
            </w:r>
            <w:proofErr w:type="spellStart"/>
            <w:r w:rsidRPr="00BD58FE">
              <w:rPr>
                <w:rStyle w:val="135pt1"/>
                <w:rFonts w:eastAsiaTheme="minorEastAsia"/>
              </w:rPr>
              <w:t>Завражская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ООШ»»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декабрь - февраль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ООП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jc w:val="center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6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Баева О.В.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267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lastRenderedPageBreak/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Соответствие рабочих программ учебных предметов, курсов требованиям ФГОС НОО, ООО.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Мониторинг рабочих программ учебных курсов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МБОУ  «</w:t>
            </w:r>
            <w:proofErr w:type="spellStart"/>
            <w:r w:rsidRPr="00BD58FE">
              <w:rPr>
                <w:rStyle w:val="135pt1"/>
                <w:rFonts w:eastAsiaTheme="minorEastAsia"/>
              </w:rPr>
              <w:t>Теребаевская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ООШ», МБОУ «</w:t>
            </w:r>
            <w:proofErr w:type="spellStart"/>
            <w:r w:rsidRPr="00BD58FE">
              <w:rPr>
                <w:rStyle w:val="135pt1"/>
                <w:rFonts w:eastAsiaTheme="minorEastAsia"/>
              </w:rPr>
              <w:t>Вахневская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ООШ», МБОУ «</w:t>
            </w:r>
            <w:proofErr w:type="spellStart"/>
            <w:r w:rsidRPr="00BD58FE">
              <w:rPr>
                <w:rStyle w:val="135pt1"/>
                <w:rFonts w:eastAsiaTheme="minorEastAsia"/>
              </w:rPr>
              <w:t>Завражская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ООШ»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декабрь - февраль</w:t>
            </w:r>
          </w:p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рабочих программ учебных предметов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jc w:val="both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 Управление образования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Баева О.В.</w:t>
            </w: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Тяжкова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Г.В. 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653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6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Оценка качества условий реализации основных образовательных программ начального общего</w:t>
            </w:r>
            <w:r w:rsidRPr="00BD58FE">
              <w:rPr>
                <w:rStyle w:val="135pt"/>
                <w:rFonts w:eastAsiaTheme="minorEastAsia"/>
              </w:rPr>
              <w:t xml:space="preserve">, </w:t>
            </w:r>
            <w:r w:rsidRPr="00BD58FE">
              <w:rPr>
                <w:rStyle w:val="135pt0"/>
                <w:rFonts w:eastAsiaTheme="minorEastAsia"/>
              </w:rPr>
              <w:t>основного общего</w:t>
            </w:r>
            <w:r w:rsidRPr="00BD58FE">
              <w:rPr>
                <w:rStyle w:val="135pt"/>
                <w:rFonts w:eastAsiaTheme="minorEastAsia"/>
              </w:rPr>
              <w:t>,</w:t>
            </w:r>
          </w:p>
          <w:p w:rsidR="009C359F" w:rsidRPr="00BD58FE" w:rsidRDefault="009C359F" w:rsidP="003F4F3C">
            <w:pPr>
              <w:spacing w:before="60"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среднего общего образования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62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Уровень квалификации педагогов ОУ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уровня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квалификации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педагогических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кадров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>сентябрь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-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методический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Баева О.В</w:t>
            </w:r>
            <w:proofErr w:type="gramStart"/>
            <w:r w:rsidRPr="00BD58FE">
              <w:rPr>
                <w:rStyle w:val="135pt1"/>
                <w:rFonts w:eastAsiaTheme="minorEastAsia"/>
              </w:rPr>
              <w:t xml:space="preserve"> .</w:t>
            </w:r>
            <w:proofErr w:type="gramEnd"/>
          </w:p>
        </w:tc>
      </w:tr>
      <w:tr w:rsidR="009C359F" w:rsidRPr="00F87D72" w:rsidTr="003F4F3C">
        <w:trPr>
          <w:gridAfter w:val="1"/>
          <w:wAfter w:w="2476" w:type="dxa"/>
          <w:trHeight w:hRule="exact" w:val="129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Результативность участия педагогических работников в конкурсах профессионального мастерства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участия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педагогических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работников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Информационно-</w:t>
            </w:r>
            <w:r w:rsidRPr="00BD58FE">
              <w:rPr>
                <w:rStyle w:val="135pt1"/>
                <w:rFonts w:eastAsiaTheme="minorEastAsia"/>
              </w:rPr>
              <w:softHyphen/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методический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отдел</w:t>
            </w: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</w:t>
            </w:r>
            <w:r w:rsidRPr="00BD58FE">
              <w:rPr>
                <w:rStyle w:val="135pt1"/>
                <w:rFonts w:eastAsia="Courier New"/>
              </w:rPr>
              <w:t>Баева О.В</w:t>
            </w:r>
            <w:proofErr w:type="gramStart"/>
            <w:r w:rsidRPr="00BD58FE">
              <w:rPr>
                <w:rStyle w:val="135pt1"/>
                <w:rFonts w:eastAsia="Courier New"/>
              </w:rPr>
              <w:t xml:space="preserve"> .</w:t>
            </w:r>
            <w:proofErr w:type="gramEnd"/>
          </w:p>
        </w:tc>
      </w:tr>
      <w:tr w:rsidR="009C359F" w:rsidRPr="00F87D72" w:rsidTr="003F4F3C">
        <w:trPr>
          <w:gridAfter w:val="1"/>
          <w:wAfter w:w="2476" w:type="dxa"/>
          <w:trHeight w:hRule="exact" w:val="738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lastRenderedPageBreak/>
              <w:t>3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4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5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Обновляемость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и полнота размещения информации на официальном сайте </w:t>
            </w:r>
          </w:p>
          <w:p w:rsidR="009C359F" w:rsidRPr="00BD58FE" w:rsidRDefault="009C359F" w:rsidP="003F4F3C">
            <w:pPr>
              <w:spacing w:after="0" w:line="322" w:lineRule="exact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образовательной организации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Проведение обучающих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семинаров</w:t>
            </w:r>
            <w:proofErr w:type="gram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,п</w:t>
            </w:r>
            <w:proofErr w:type="gram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рактикумов,совещаний,в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т.ч. по подготовке к ГИА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Анализ потребности педагогических работников в курсах повышения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квалификации</w:t>
            </w:r>
            <w:proofErr w:type="gram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,п</w:t>
            </w:r>
            <w:proofErr w:type="gram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рохождение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к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урсов</w:t>
            </w:r>
            <w:proofErr w:type="spellEnd"/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Аттестация педагогических работников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Мониторинг сайтов </w:t>
            </w:r>
          </w:p>
          <w:p w:rsidR="009C359F" w:rsidRPr="00BD58FE" w:rsidRDefault="009C359F" w:rsidP="003F4F3C">
            <w:pPr>
              <w:spacing w:after="0" w:line="326" w:lineRule="exact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ОУ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Обсуждение  на РМО учителей- предметников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="Courier New"/>
              </w:rPr>
              <w:t>Организация проведения муниципального мониторинга</w:t>
            </w: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sz w:val="27"/>
                <w:szCs w:val="27"/>
              </w:rPr>
              <w:t xml:space="preserve">   </w:t>
            </w:r>
            <w:r w:rsidRPr="00BD58FE">
              <w:rPr>
                <w:rStyle w:val="135pt1"/>
                <w:rFonts w:eastAsiaTheme="minorEastAsia"/>
              </w:rPr>
              <w:t>Собеседование с руководителями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декабрь, май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в течение года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сентябрь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Рекомендации по корректировке деятельности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 </w:t>
            </w:r>
            <w:r w:rsidRPr="00BD58FE">
              <w:rPr>
                <w:rStyle w:val="135pt1"/>
                <w:rFonts w:eastAsia="Courier New"/>
              </w:rPr>
              <w:t>Рекомендации по корректировке деятельности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Style w:val="135pt1"/>
                <w:rFonts w:eastAsia="Courier New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-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методический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отдел</w:t>
            </w: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Бушманова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Т.С.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-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методический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отдел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-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методический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отдел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spacing w:after="0" w:line="326" w:lineRule="exact"/>
              <w:jc w:val="both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 Управление образования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9C359F" w:rsidRPr="00F87D72" w:rsidTr="003F4F3C">
        <w:trPr>
          <w:gridAfter w:val="1"/>
          <w:wAfter w:w="2476" w:type="dxa"/>
          <w:trHeight w:hRule="exact" w:val="336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Дошкольное образование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514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0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Оценка качества результатов освоения основной образовательной программы дошкольного образования</w:t>
            </w:r>
            <w:proofErr w:type="gramStart"/>
            <w:r w:rsidRPr="00BD58FE">
              <w:rPr>
                <w:rStyle w:val="135pt0"/>
                <w:rFonts w:eastAsiaTheme="minorEastAsia"/>
                <w:vertAlign w:val="subscript"/>
              </w:rPr>
              <w:t>1</w:t>
            </w:r>
            <w:proofErr w:type="gramEnd"/>
          </w:p>
          <w:p w:rsidR="009C359F" w:rsidRPr="00BD58FE" w:rsidRDefault="009C359F" w:rsidP="003F4F3C">
            <w:pPr>
              <w:spacing w:after="0" w:line="270" w:lineRule="exact"/>
              <w:ind w:left="280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0"/>
                <w:rFonts w:eastAsiaTheme="minorEastAsia"/>
                <w:vertAlign w:val="subscript"/>
              </w:rPr>
              <w:t>о</w:t>
            </w:r>
            <w:r w:rsidRPr="00BD58FE">
              <w:rPr>
                <w:rStyle w:val="135pt0"/>
                <w:rFonts w:eastAsiaTheme="minorEastAsia"/>
              </w:rPr>
              <w:t>г</w:t>
            </w:r>
            <w:proofErr w:type="spellEnd"/>
          </w:p>
          <w:p w:rsidR="009C359F" w:rsidRPr="00BD58FE" w:rsidRDefault="009C359F" w:rsidP="003F4F3C">
            <w:pPr>
              <w:spacing w:after="0" w:line="270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  <w:vertAlign w:val="subscript"/>
              </w:rPr>
              <w:t>п</w:t>
            </w:r>
            <w:r w:rsidRPr="00BD58FE">
              <w:rPr>
                <w:rStyle w:val="135pt0"/>
                <w:rFonts w:eastAsiaTheme="minorEastAsia"/>
              </w:rPr>
              <w:t>р</w:t>
            </w:r>
            <w:r w:rsidRPr="00BD58FE">
              <w:rPr>
                <w:rStyle w:val="135pt0"/>
                <w:rFonts w:eastAsiaTheme="minorEastAsia"/>
                <w:vertAlign w:val="superscript"/>
              </w:rPr>
              <w:t>о</w:t>
            </w:r>
          </w:p>
          <w:p w:rsidR="009C359F" w:rsidRPr="00BD58FE" w:rsidRDefault="009C359F" w:rsidP="003F4F3C">
            <w:pPr>
              <w:spacing w:after="0" w:line="134" w:lineRule="exact"/>
              <w:ind w:left="280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0"/>
                <w:rFonts w:eastAsiaTheme="minorEastAsia"/>
              </w:rPr>
              <w:t>й</w:t>
            </w:r>
            <w:proofErr w:type="spellEnd"/>
          </w:p>
          <w:p w:rsidR="009C359F" w:rsidRPr="00BD58FE" w:rsidRDefault="009C359F" w:rsidP="003F4F3C">
            <w:pPr>
              <w:spacing w:after="0" w:line="134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</w:t>
            </w:r>
          </w:p>
          <w:p w:rsidR="009C359F" w:rsidRPr="00BD58FE" w:rsidRDefault="009C359F" w:rsidP="003F4F3C">
            <w:pPr>
              <w:spacing w:after="0" w:line="134" w:lineRule="exact"/>
              <w:ind w:left="280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0"/>
                <w:rFonts w:eastAsiaTheme="minorEastAsia"/>
              </w:rPr>
              <w:t>н</w:t>
            </w:r>
            <w:proofErr w:type="spellEnd"/>
          </w:p>
          <w:p w:rsidR="009C359F" w:rsidRPr="00BD58FE" w:rsidRDefault="009C359F" w:rsidP="003F4F3C">
            <w:pPr>
              <w:spacing w:after="0" w:line="134" w:lineRule="exact"/>
              <w:ind w:left="280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0"/>
                <w:rFonts w:eastAsiaTheme="minorEastAsia"/>
              </w:rPr>
              <w:t>ь</w:t>
            </w:r>
            <w:proofErr w:type="spellEnd"/>
          </w:p>
          <w:p w:rsidR="009C359F" w:rsidRPr="00BD58FE" w:rsidRDefault="009C359F" w:rsidP="003F4F3C">
            <w:pPr>
              <w:spacing w:after="0" w:line="134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  <w:vertAlign w:val="subscript"/>
              </w:rPr>
              <w:t>е</w:t>
            </w:r>
            <w:r w:rsidRPr="00BD58FE">
              <w:rPr>
                <w:rStyle w:val="135pt0"/>
                <w:rFonts w:eastAsiaTheme="minorEastAsia"/>
              </w:rPr>
              <w:t>л</w:t>
            </w:r>
            <w:r w:rsidRPr="00BD58FE">
              <w:rPr>
                <w:rStyle w:val="135pt0"/>
                <w:rFonts w:eastAsiaTheme="minorEastAsia"/>
                <w:vertAlign w:val="superscript"/>
              </w:rPr>
              <w:t>ь</w:t>
            </w:r>
          </w:p>
          <w:p w:rsidR="009C359F" w:rsidRPr="00BD58FE" w:rsidRDefault="009C359F" w:rsidP="003F4F3C">
            <w:pPr>
              <w:spacing w:after="180" w:line="134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  <w:vertAlign w:val="subscript"/>
              </w:rPr>
              <w:t>т</w:t>
            </w:r>
            <w:r w:rsidRPr="00BD58FE">
              <w:rPr>
                <w:rStyle w:val="135pt0"/>
                <w:rFonts w:eastAsiaTheme="minorEastAsia"/>
              </w:rPr>
              <w:t>е</w:t>
            </w:r>
          </w:p>
          <w:p w:rsidR="009C359F" w:rsidRPr="00BD58FE" w:rsidRDefault="009C359F" w:rsidP="003F4F3C">
            <w:pPr>
              <w:spacing w:before="180" w:after="0" w:line="130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а</w:t>
            </w:r>
          </w:p>
          <w:p w:rsidR="009C359F" w:rsidRPr="00BD58FE" w:rsidRDefault="009C359F" w:rsidP="003F4F3C">
            <w:pPr>
              <w:spacing w:after="0" w:line="130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в</w:t>
            </w:r>
          </w:p>
          <w:p w:rsidR="009C359F" w:rsidRPr="00BD58FE" w:rsidRDefault="009C359F" w:rsidP="003F4F3C">
            <w:pPr>
              <w:spacing w:after="0" w:line="130" w:lineRule="exact"/>
              <w:ind w:left="2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</w:t>
            </w:r>
          </w:p>
          <w:p w:rsidR="009C359F" w:rsidRPr="00BD58FE" w:rsidRDefault="009C359F" w:rsidP="003F4F3C">
            <w:pPr>
              <w:spacing w:after="0" w:line="270" w:lineRule="exact"/>
              <w:ind w:left="280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0"/>
                <w:rFonts w:eastAsiaTheme="minorEastAsia"/>
                <w:vertAlign w:val="subscript"/>
              </w:rPr>
              <w:t>аз</w:t>
            </w:r>
            <w:r w:rsidRPr="00BD58FE">
              <w:rPr>
                <w:rStyle w:val="135pt0"/>
                <w:rFonts w:eastAsiaTheme="minorEastAsia"/>
                <w:vertAlign w:val="superscript"/>
              </w:rPr>
              <w:t>о</w:t>
            </w:r>
            <w:proofErr w:type="spellEnd"/>
          </w:p>
          <w:p w:rsidR="009C359F" w:rsidRPr="00BD58FE" w:rsidRDefault="009C359F" w:rsidP="003F4F3C">
            <w:pPr>
              <w:spacing w:after="0" w:line="270" w:lineRule="exact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0"/>
                <w:rFonts w:eastAsiaTheme="minorEastAsia"/>
              </w:rPr>
              <w:t>раммы</w:t>
            </w:r>
            <w:proofErr w:type="spellEnd"/>
            <w:r w:rsidRPr="00BD58FE">
              <w:rPr>
                <w:rStyle w:val="135pt0"/>
                <w:rFonts w:eastAsiaTheme="minorEastAsia"/>
              </w:rPr>
              <w:t xml:space="preserve"> дошкольного образования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54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8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lastRenderedPageBreak/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Результативность </w:t>
            </w:r>
            <w:proofErr w:type="spellStart"/>
            <w:r w:rsidRPr="00BD58FE">
              <w:rPr>
                <w:rStyle w:val="135pt1"/>
                <w:rFonts w:eastAsiaTheme="minorEastAsia"/>
              </w:rPr>
              <w:t>психолого</w:t>
            </w:r>
            <w:r w:rsidRPr="00BD58FE">
              <w:rPr>
                <w:rStyle w:val="135pt1"/>
                <w:rFonts w:eastAsiaTheme="minorEastAsia"/>
              </w:rPr>
              <w:softHyphen/>
              <w:t>педагогического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исследования уровня готовности к школьному обучению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 уровня готовности к школьному обучению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апрель</w:t>
            </w:r>
            <w:proofErr w:type="gramStart"/>
            <w:r w:rsidRPr="00BD58FE">
              <w:rPr>
                <w:rStyle w:val="135pt1"/>
                <w:rFonts w:eastAsiaTheme="minorEastAsia"/>
              </w:rPr>
              <w:t>,м</w:t>
            </w:r>
            <w:proofErr w:type="gramEnd"/>
            <w:r w:rsidRPr="00BD58FE">
              <w:rPr>
                <w:rStyle w:val="135pt1"/>
                <w:rFonts w:eastAsiaTheme="minorEastAsia"/>
              </w:rPr>
              <w:t>ай</w:t>
            </w:r>
            <w:proofErr w:type="spellEnd"/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Бушманова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Т.С.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331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Оценка качества реализации основной образовательной программы дошкольного образования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17" w:lineRule="exact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Мониторинг результатов освоения детьми образовательной программы </w:t>
            </w:r>
            <w:proofErr w:type="gramStart"/>
            <w:r w:rsidRPr="00BD58FE">
              <w:rPr>
                <w:rStyle w:val="135pt1"/>
                <w:rFonts w:eastAsiaTheme="minorEastAsia"/>
              </w:rPr>
              <w:t>ДО</w:t>
            </w:r>
            <w:proofErr w:type="gram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Мониторинг ООП </w:t>
            </w:r>
            <w:proofErr w:type="gramStart"/>
            <w:r w:rsidRPr="00BD58FE">
              <w:rPr>
                <w:rStyle w:val="135pt1"/>
                <w:rFonts w:eastAsiaTheme="minorEastAsia"/>
              </w:rPr>
              <w:t>ДО</w:t>
            </w:r>
            <w:proofErr w:type="gramEnd"/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май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ООП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Бушманова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Т.С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59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Соответствие рабочих программ требованиям ФГОС </w:t>
            </w:r>
            <w:proofErr w:type="gramStart"/>
            <w:r w:rsidRPr="00BD58FE">
              <w:rPr>
                <w:rStyle w:val="135pt1"/>
                <w:rFonts w:eastAsiaTheme="minorEastAsia"/>
              </w:rPr>
              <w:t>ДО</w:t>
            </w:r>
            <w:proofErr w:type="gram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 рабочих программ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ноябрь-январь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рабочих программ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Рассмотрение рабочих программ на семинарах, методических объединениях педагогов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97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Качество функционирования МСОКО </w:t>
            </w:r>
            <w:proofErr w:type="gramStart"/>
            <w:r w:rsidRPr="00BD58FE">
              <w:rPr>
                <w:rStyle w:val="135pt1"/>
                <w:rFonts w:eastAsiaTheme="minorEastAsia"/>
              </w:rPr>
              <w:t>ДО</w:t>
            </w:r>
            <w:proofErr w:type="gram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реализации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МСОКО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октябрь - апрель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Управление образования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Поникарова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Л.Н.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331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 xml:space="preserve">Оценка </w:t>
            </w:r>
            <w:proofErr w:type="gramStart"/>
            <w:r w:rsidRPr="00BD58FE">
              <w:rPr>
                <w:rStyle w:val="135pt0"/>
                <w:rFonts w:eastAsiaTheme="minorEastAsia"/>
              </w:rPr>
              <w:t>качества условий реализации основной образовательной программы дошкольного образования</w:t>
            </w:r>
            <w:proofErr w:type="gramEnd"/>
          </w:p>
        </w:tc>
      </w:tr>
      <w:tr w:rsidR="009C359F" w:rsidRPr="00F87D72" w:rsidTr="003F4F3C">
        <w:trPr>
          <w:gridAfter w:val="1"/>
          <w:wAfter w:w="2476" w:type="dxa"/>
          <w:trHeight w:hRule="exact" w:val="161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Уровень квалификации педагогических работников </w:t>
            </w:r>
            <w:proofErr w:type="gramStart"/>
            <w:r w:rsidRPr="00BD58FE">
              <w:rPr>
                <w:rStyle w:val="135pt1"/>
                <w:rFonts w:eastAsiaTheme="minorEastAsia"/>
              </w:rPr>
              <w:t>ДО</w:t>
            </w:r>
            <w:proofErr w:type="gram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уровня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квалификации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педагогических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кадров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сентябрь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Управление образования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Поникарова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Л.Н.</w:t>
            </w:r>
          </w:p>
        </w:tc>
      </w:tr>
      <w:tr w:rsidR="009C359F" w:rsidRPr="00F87D72" w:rsidTr="003F4F3C">
        <w:trPr>
          <w:gridAfter w:val="1"/>
          <w:wAfter w:w="2476" w:type="dxa"/>
          <w:trHeight w:val="144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Результативность участия педагогических работников </w:t>
            </w:r>
            <w:proofErr w:type="gramStart"/>
            <w:r w:rsidRPr="00BD58FE">
              <w:rPr>
                <w:rStyle w:val="135pt1"/>
                <w:rFonts w:eastAsiaTheme="minorEastAsia"/>
              </w:rPr>
              <w:t>в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</w:t>
            </w:r>
          </w:p>
          <w:p w:rsidR="009C359F" w:rsidRPr="00BD58FE" w:rsidRDefault="009C359F" w:rsidP="003F4F3C">
            <w:pPr>
              <w:spacing w:after="0" w:line="326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мастерства </w:t>
            </w:r>
            <w:proofErr w:type="gramStart"/>
            <w:r w:rsidRPr="00BD58FE">
              <w:rPr>
                <w:rStyle w:val="135pt1"/>
                <w:rFonts w:eastAsiaTheme="minorEastAsia"/>
              </w:rPr>
              <w:t>конкурсах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профессионального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участия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педагогических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работников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-</w:t>
            </w:r>
          </w:p>
          <w:p w:rsidR="009C359F" w:rsidRPr="00BD58FE" w:rsidRDefault="009C359F" w:rsidP="003F4F3C">
            <w:pPr>
              <w:spacing w:after="0" w:line="326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методический</w:t>
            </w:r>
          </w:p>
          <w:p w:rsidR="009C359F" w:rsidRPr="00BD58FE" w:rsidRDefault="009C359F" w:rsidP="003F4F3C">
            <w:pPr>
              <w:spacing w:after="0" w:line="326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отдел</w:t>
            </w:r>
          </w:p>
          <w:p w:rsidR="009C359F" w:rsidRPr="00BD58FE" w:rsidRDefault="009C359F" w:rsidP="003F4F3C">
            <w:pPr>
              <w:tabs>
                <w:tab w:val="left" w:pos="285"/>
              </w:tabs>
              <w:spacing w:after="0" w:line="326" w:lineRule="exact"/>
              <w:jc w:val="both"/>
              <w:rPr>
                <w:sz w:val="27"/>
                <w:szCs w:val="27"/>
              </w:rPr>
            </w:pPr>
            <w:proofErr w:type="spellStart"/>
            <w:r w:rsidRPr="00BD58FE">
              <w:rPr>
                <w:color w:val="000000"/>
                <w:sz w:val="27"/>
                <w:szCs w:val="27"/>
                <w:shd w:val="clear" w:color="auto" w:fill="FFFFFF"/>
              </w:rPr>
              <w:t>Бушманова</w:t>
            </w:r>
            <w:proofErr w:type="spellEnd"/>
            <w:r w:rsidRPr="00BD58FE">
              <w:rPr>
                <w:color w:val="000000"/>
                <w:sz w:val="27"/>
                <w:szCs w:val="27"/>
                <w:shd w:val="clear" w:color="auto" w:fill="FFFFFF"/>
              </w:rPr>
              <w:t xml:space="preserve"> Т.С.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75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lastRenderedPageBreak/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120"/>
              <w:rPr>
                <w:color w:val="000000"/>
                <w:sz w:val="27"/>
                <w:szCs w:val="27"/>
                <w:shd w:val="clear" w:color="auto" w:fill="FFFFFF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Обновляемость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и полнота размещения информации на официальном сайте образовательной организации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Мониторинг сайтов ОО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 xml:space="preserve"> декабрь</w:t>
            </w:r>
            <w:proofErr w:type="gramStart"/>
            <w:r w:rsidRPr="00BD58FE">
              <w:rPr>
                <w:rStyle w:val="135pt1"/>
                <w:rFonts w:eastAsiaTheme="minorEastAsia"/>
              </w:rPr>
              <w:t xml:space="preserve"> ,</w:t>
            </w:r>
            <w:proofErr w:type="gramEnd"/>
            <w:r w:rsidRPr="00BD58FE">
              <w:rPr>
                <w:rStyle w:val="135pt1"/>
                <w:rFonts w:eastAsiaTheme="minorEastAsia"/>
              </w:rPr>
              <w:t>май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9C359F" w:rsidRPr="00BD58FE" w:rsidRDefault="009C359F" w:rsidP="003F4F3C">
            <w:pPr>
              <w:spacing w:after="0" w:line="326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-</w:t>
            </w:r>
          </w:p>
          <w:p w:rsidR="009C359F" w:rsidRPr="00BD58FE" w:rsidRDefault="009C359F" w:rsidP="003F4F3C">
            <w:pPr>
              <w:spacing w:after="0" w:line="326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методический отдел</w:t>
            </w:r>
          </w:p>
          <w:p w:rsidR="009C359F" w:rsidRPr="00BD58FE" w:rsidRDefault="009C359F" w:rsidP="003F4F3C">
            <w:pPr>
              <w:spacing w:after="0" w:line="326" w:lineRule="exac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proofErr w:type="spellStart"/>
            <w:r w:rsidRPr="00BD58FE">
              <w:rPr>
                <w:color w:val="000000"/>
                <w:sz w:val="27"/>
                <w:szCs w:val="27"/>
                <w:shd w:val="clear" w:color="auto" w:fill="FFFFFF"/>
              </w:rPr>
              <w:t>Бушманова</w:t>
            </w:r>
            <w:proofErr w:type="spellEnd"/>
            <w:r w:rsidRPr="00BD58FE">
              <w:rPr>
                <w:color w:val="000000"/>
                <w:sz w:val="27"/>
                <w:szCs w:val="27"/>
                <w:shd w:val="clear" w:color="auto" w:fill="FFFFFF"/>
              </w:rPr>
              <w:t xml:space="preserve"> Т.С.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331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"/>
                <w:rFonts w:eastAsiaTheme="minorEastAsia"/>
              </w:rPr>
              <w:t>Дополнительное образование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331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Оценка качества результатов освоения дополнительных образовательных программ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62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Результативность участия обучающихся в конкурсах, соревнованиях, фестивалях, проектах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before="120"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участия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сентябрь - май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Управление образования, ЦДО</w:t>
            </w: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Тяжкова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Г.В.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29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Функционирование детских общественных объединений по направлениям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октябрь - май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firstLine="280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Управление образования, ЦДО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Тяжкова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Г.В.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Охват детей от 5 до 18 лет дополнительными образовательными программами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сентябрь-май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Управление </w:t>
            </w:r>
            <w:proofErr w:type="spellStart"/>
            <w:r w:rsidRPr="00BD58FE">
              <w:rPr>
                <w:rStyle w:val="135pt1"/>
                <w:rFonts w:eastAsiaTheme="minorEastAsia"/>
              </w:rPr>
              <w:t>образования</w:t>
            </w:r>
            <w:proofErr w:type="gramStart"/>
            <w:r w:rsidRPr="00BD58FE">
              <w:rPr>
                <w:rStyle w:val="135pt1"/>
                <w:rFonts w:eastAsiaTheme="minorEastAsia"/>
              </w:rPr>
              <w:t>,Ц</w:t>
            </w:r>
            <w:proofErr w:type="gramEnd"/>
            <w:r w:rsidRPr="00BD58FE">
              <w:rPr>
                <w:rStyle w:val="135pt1"/>
                <w:rFonts w:eastAsiaTheme="minorEastAsia"/>
              </w:rPr>
              <w:t>ДО</w:t>
            </w:r>
            <w:proofErr w:type="spellEnd"/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Тяжкова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Г.В.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331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Оценка качества реализации дополнительных образовательных программ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22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 xml:space="preserve">Соответствие дополнительных образовательных программ </w:t>
            </w:r>
            <w:proofErr w:type="gramStart"/>
            <w:r w:rsidRPr="00BD58FE">
              <w:rPr>
                <w:rStyle w:val="135pt1"/>
                <w:rFonts w:eastAsiaTheme="minorEastAsia"/>
              </w:rPr>
              <w:t>требованиям</w:t>
            </w:r>
            <w:proofErr w:type="gramEnd"/>
            <w:r w:rsidRPr="00BD58FE">
              <w:rPr>
                <w:rStyle w:val="135pt1"/>
                <w:rFonts w:eastAsiaTheme="minorEastAsia"/>
              </w:rPr>
              <w:t xml:space="preserve"> предъявляемым к содержанию и оформлению в соответствии с письмом </w:t>
            </w:r>
            <w:proofErr w:type="spellStart"/>
            <w:r w:rsidRPr="00BD58FE">
              <w:rPr>
                <w:rStyle w:val="135pt1"/>
                <w:rFonts w:eastAsiaTheme="minorEastAsia"/>
              </w:rPr>
              <w:t>Минобрнауки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РФ от 18 ноября 2015 года № 09-3242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дополнительных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образовательных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программ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октябрь - декабрь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МБОУ </w:t>
            </w:r>
            <w:proofErr w:type="gramStart"/>
            <w:r w:rsidRPr="00BD58FE">
              <w:rPr>
                <w:sz w:val="27"/>
                <w:szCs w:val="27"/>
              </w:rPr>
              <w:t>ДО</w:t>
            </w:r>
            <w:proofErr w:type="gramEnd"/>
            <w:r w:rsidRPr="00BD58FE">
              <w:rPr>
                <w:sz w:val="27"/>
                <w:szCs w:val="27"/>
              </w:rPr>
              <w:t xml:space="preserve"> «</w:t>
            </w:r>
            <w:proofErr w:type="gramStart"/>
            <w:r w:rsidRPr="00BD58FE">
              <w:rPr>
                <w:sz w:val="27"/>
                <w:szCs w:val="27"/>
              </w:rPr>
              <w:t>Центр</w:t>
            </w:r>
            <w:proofErr w:type="gramEnd"/>
            <w:r w:rsidRPr="00BD58FE">
              <w:rPr>
                <w:sz w:val="27"/>
                <w:szCs w:val="27"/>
              </w:rPr>
              <w:t xml:space="preserve"> дополнительного образования»</w:t>
            </w: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Дурягина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И.И.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57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lastRenderedPageBreak/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Соответствие занятий требованиям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качества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проведения     занятий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октябрь - апрель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firstLine="280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МБОУ </w:t>
            </w:r>
            <w:proofErr w:type="gramStart"/>
            <w:r w:rsidRPr="00BD58FE">
              <w:rPr>
                <w:sz w:val="27"/>
                <w:szCs w:val="27"/>
              </w:rPr>
              <w:t>ДО</w:t>
            </w:r>
            <w:proofErr w:type="gramEnd"/>
            <w:r w:rsidRPr="00BD58FE">
              <w:rPr>
                <w:sz w:val="27"/>
                <w:szCs w:val="27"/>
              </w:rPr>
              <w:t xml:space="preserve"> «</w:t>
            </w:r>
            <w:proofErr w:type="gramStart"/>
            <w:r w:rsidRPr="00BD58FE">
              <w:rPr>
                <w:sz w:val="27"/>
                <w:szCs w:val="27"/>
              </w:rPr>
              <w:t>Центр</w:t>
            </w:r>
            <w:proofErr w:type="gramEnd"/>
            <w:r w:rsidRPr="00BD58FE">
              <w:rPr>
                <w:sz w:val="27"/>
                <w:szCs w:val="27"/>
              </w:rPr>
              <w:t xml:space="preserve"> дополнительного образования» </w:t>
            </w:r>
          </w:p>
          <w:p w:rsidR="009C359F" w:rsidRPr="00BD58FE" w:rsidRDefault="009C359F" w:rsidP="003F4F3C">
            <w:pPr>
              <w:spacing w:after="0" w:line="322" w:lineRule="exact"/>
              <w:ind w:firstLine="280"/>
              <w:jc w:val="both"/>
              <w:rPr>
                <w:sz w:val="27"/>
                <w:szCs w:val="27"/>
              </w:rPr>
            </w:pPr>
            <w:proofErr w:type="spellStart"/>
            <w:r w:rsidRPr="00BD58FE">
              <w:rPr>
                <w:sz w:val="27"/>
                <w:szCs w:val="27"/>
              </w:rPr>
              <w:t>Дурягина</w:t>
            </w:r>
            <w:proofErr w:type="spellEnd"/>
            <w:r w:rsidRPr="00BD58FE">
              <w:rPr>
                <w:sz w:val="27"/>
                <w:szCs w:val="27"/>
              </w:rPr>
              <w:t xml:space="preserve"> И.И.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Управление образования   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Тяжкова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Г.В.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ind w:left="360"/>
              <w:rPr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322" w:lineRule="exact"/>
              <w:ind w:left="120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 xml:space="preserve">    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270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line="322" w:lineRule="exact"/>
              <w:ind w:left="400" w:hanging="200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firstLine="280"/>
              <w:jc w:val="both"/>
              <w:rPr>
                <w:sz w:val="27"/>
                <w:szCs w:val="27"/>
              </w:rPr>
            </w:pPr>
          </w:p>
        </w:tc>
      </w:tr>
      <w:tr w:rsidR="009C359F" w:rsidRPr="00F87D72" w:rsidTr="003F4F3C">
        <w:trPr>
          <w:gridAfter w:val="1"/>
          <w:wAfter w:w="2476" w:type="dxa"/>
          <w:trHeight w:hRule="exact" w:val="201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 xml:space="preserve">Качество функционирования МСОКО </w:t>
            </w:r>
            <w:proofErr w:type="gramStart"/>
            <w:r w:rsidRPr="00BD58FE">
              <w:rPr>
                <w:rStyle w:val="135pt1"/>
                <w:rFonts w:eastAsiaTheme="minorEastAsia"/>
              </w:rPr>
              <w:t>ДО</w:t>
            </w:r>
            <w:proofErr w:type="gram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реализации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МСОКО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октябрь - апрель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МБОУ </w:t>
            </w:r>
            <w:proofErr w:type="gramStart"/>
            <w:r w:rsidRPr="00BD58FE">
              <w:rPr>
                <w:sz w:val="27"/>
                <w:szCs w:val="27"/>
              </w:rPr>
              <w:t>ДО</w:t>
            </w:r>
            <w:proofErr w:type="gramEnd"/>
            <w:r w:rsidRPr="00BD58FE">
              <w:rPr>
                <w:sz w:val="27"/>
                <w:szCs w:val="27"/>
              </w:rPr>
              <w:t xml:space="preserve"> «</w:t>
            </w:r>
            <w:proofErr w:type="gramStart"/>
            <w:r w:rsidRPr="00BD58FE">
              <w:rPr>
                <w:sz w:val="27"/>
                <w:szCs w:val="27"/>
              </w:rPr>
              <w:t>Центр</w:t>
            </w:r>
            <w:proofErr w:type="gramEnd"/>
            <w:r w:rsidRPr="00BD58FE">
              <w:rPr>
                <w:sz w:val="27"/>
                <w:szCs w:val="27"/>
              </w:rPr>
              <w:t xml:space="preserve"> дополнительного образования»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Управление образования    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Тяжкова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Г.В.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331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Оценка качества условий реализации дополнительных образовательных программ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62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Уровень квалификации педагогических работников дополнительного образования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уровня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квалификации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педагогических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кадров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ноябрь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2" w:lineRule="exact"/>
              <w:ind w:firstLine="320"/>
              <w:jc w:val="both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Баева О.В.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29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Результативность участия педагогических работников в конкурсах профессионального мастерства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  <w:p w:rsidR="009C359F" w:rsidRPr="00BD58FE" w:rsidRDefault="009C359F" w:rsidP="003F4F3C">
            <w:pPr>
              <w:spacing w:after="0" w:line="322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участия</w:t>
            </w:r>
          </w:p>
          <w:p w:rsidR="009C359F" w:rsidRPr="00BD58FE" w:rsidRDefault="009C359F" w:rsidP="003F4F3C">
            <w:pPr>
              <w:spacing w:after="0" w:line="322" w:lineRule="exact"/>
              <w:ind w:left="48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педагогических</w:t>
            </w:r>
          </w:p>
          <w:p w:rsidR="009C359F" w:rsidRPr="00BD58FE" w:rsidRDefault="009C359F" w:rsidP="003F4F3C">
            <w:pPr>
              <w:spacing w:after="0" w:line="322" w:lineRule="exact"/>
              <w:ind w:left="48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работников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r w:rsidRPr="00BD58FE">
              <w:rPr>
                <w:rStyle w:val="135pt1"/>
                <w:rFonts w:eastAsia="Courier New"/>
              </w:rPr>
              <w:t>Баева О.</w:t>
            </w:r>
            <w:proofErr w:type="gramStart"/>
            <w:r w:rsidRPr="00BD58FE">
              <w:rPr>
                <w:rStyle w:val="135pt1"/>
                <w:rFonts w:eastAsia="Courier New"/>
              </w:rPr>
              <w:t>В</w:t>
            </w:r>
            <w:proofErr w:type="gramEnd"/>
          </w:p>
        </w:tc>
      </w:tr>
      <w:tr w:rsidR="009C359F" w:rsidRPr="00F87D72" w:rsidTr="003F4F3C">
        <w:trPr>
          <w:gridAfter w:val="1"/>
          <w:wAfter w:w="2476" w:type="dxa"/>
          <w:trHeight w:hRule="exact" w:val="171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sz w:val="27"/>
                <w:szCs w:val="27"/>
              </w:rPr>
            </w:pPr>
            <w:r w:rsidRPr="00BD58FE">
              <w:rPr>
                <w:rStyle w:val="135pt0"/>
                <w:rFonts w:eastAsiaTheme="minorEastAsia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Обновляемость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и полнота размещения информации на официальном сайте образовательной организации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48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Мониторинг сайтов ОО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декабрь, май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D58FE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Бушманова</w:t>
            </w:r>
            <w:proofErr w:type="spellEnd"/>
            <w:r w:rsidRPr="00BD58FE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Т.С.       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630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59F" w:rsidRPr="00BD58FE" w:rsidRDefault="009C359F" w:rsidP="003F4F3C">
            <w:pPr>
              <w:spacing w:after="0" w:line="322" w:lineRule="exact"/>
              <w:ind w:firstLine="320"/>
              <w:jc w:val="center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>Организация контроля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72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Проведение  проверок по вопросам качества образования</w:t>
            </w:r>
            <w:proofErr w:type="gramStart"/>
            <w:r w:rsidRPr="00BD58FE">
              <w:rPr>
                <w:rStyle w:val="135pt1"/>
                <w:rFonts w:eastAsiaTheme="minorEastAsia"/>
              </w:rPr>
              <w:t xml:space="preserve"> ,</w:t>
            </w:r>
            <w:proofErr w:type="spellStart"/>
            <w:proofErr w:type="gramEnd"/>
            <w:r w:rsidRPr="00BD58FE">
              <w:rPr>
                <w:rStyle w:val="135pt1"/>
                <w:rFonts w:eastAsiaTheme="minorEastAsia"/>
              </w:rPr>
              <w:t>внутришкольного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 контроля и проведения оценочных процедур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   </w:t>
            </w:r>
          </w:p>
          <w:p w:rsidR="009C359F" w:rsidRPr="00BD58FE" w:rsidRDefault="009C359F" w:rsidP="003F4F3C">
            <w:pPr>
              <w:spacing w:after="0" w:line="326" w:lineRule="exact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  Собеседование с руководителями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 xml:space="preserve">Управление образования     </w:t>
            </w:r>
          </w:p>
        </w:tc>
      </w:tr>
      <w:tr w:rsidR="009C359F" w:rsidRPr="00F87D72" w:rsidTr="003F4F3C">
        <w:trPr>
          <w:trHeight w:hRule="exact" w:val="13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Подготовка к проведению итогового сочинения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48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Обсуждение  на РМО учителей- предметников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ноябрь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rPr>
                <w:rStyle w:val="135pt1"/>
                <w:rFonts w:eastAsiaTheme="minorEastAsia"/>
              </w:rPr>
            </w:pPr>
            <w:r w:rsidRPr="00BD58FE">
              <w:rPr>
                <w:sz w:val="27"/>
                <w:szCs w:val="27"/>
              </w:rPr>
              <w:t xml:space="preserve">Управление образования     </w:t>
            </w:r>
          </w:p>
        </w:tc>
        <w:tc>
          <w:tcPr>
            <w:tcW w:w="2476" w:type="dxa"/>
          </w:tcPr>
          <w:p w:rsidR="009C359F" w:rsidRPr="00F87D72" w:rsidRDefault="009C359F" w:rsidP="003F4F3C">
            <w:pPr>
              <w:spacing w:after="0" w:line="322" w:lineRule="exact"/>
              <w:ind w:firstLine="320"/>
              <w:jc w:val="both"/>
              <w:rPr>
                <w:sz w:val="27"/>
                <w:szCs w:val="27"/>
              </w:rPr>
            </w:pPr>
          </w:p>
        </w:tc>
      </w:tr>
      <w:tr w:rsidR="009C359F" w:rsidRPr="00F87D72" w:rsidTr="003F4F3C">
        <w:trPr>
          <w:gridAfter w:val="1"/>
          <w:wAfter w:w="2476" w:type="dxa"/>
          <w:trHeight w:hRule="exact" w:val="13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  <w:r w:rsidRPr="00BD58FE">
              <w:rPr>
                <w:rStyle w:val="135pt0"/>
                <w:rFonts w:eastAsiaTheme="minorEastAsia"/>
              </w:rPr>
              <w:t>3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Контроль подготовки к ГИА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48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6" w:lineRule="exact"/>
              <w:ind w:left="48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Собеседование с руководителями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в течение года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sz w:val="27"/>
                <w:szCs w:val="27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 деятельности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>Управление образования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3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Контроль выбора УМК и его обеспечение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48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декабрь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Информационно</w:t>
            </w:r>
            <w:r w:rsidRPr="00BD58FE">
              <w:rPr>
                <w:rStyle w:val="135pt1"/>
                <w:rFonts w:eastAsiaTheme="minorEastAsia"/>
              </w:rPr>
              <w:softHyphen/>
              <w:t>методический</w:t>
            </w:r>
            <w:proofErr w:type="spellEnd"/>
            <w:r w:rsidRPr="00BD58FE">
              <w:rPr>
                <w:rStyle w:val="135pt1"/>
                <w:rFonts w:eastAsiaTheme="minorEastAsia"/>
              </w:rPr>
              <w:t xml:space="preserve"> отдел</w:t>
            </w:r>
          </w:p>
          <w:p w:rsidR="009C359F" w:rsidRPr="00BD58FE" w:rsidRDefault="009C359F" w:rsidP="003F4F3C">
            <w:pPr>
              <w:spacing w:after="0" w:line="322" w:lineRule="exact"/>
              <w:ind w:firstLine="320"/>
              <w:jc w:val="both"/>
              <w:rPr>
                <w:sz w:val="27"/>
                <w:szCs w:val="27"/>
              </w:rPr>
            </w:pPr>
          </w:p>
        </w:tc>
      </w:tr>
      <w:tr w:rsidR="009C359F" w:rsidRPr="00F87D72" w:rsidTr="003F4F3C">
        <w:trPr>
          <w:gridAfter w:val="1"/>
          <w:wAfter w:w="2476" w:type="dxa"/>
          <w:trHeight w:hRule="exact" w:val="13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Контроль объективности выставления оценок претендентов</w:t>
            </w: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на награждение медалью «За успехи в учении»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48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апрель</w:t>
            </w:r>
            <w:proofErr w:type="gramStart"/>
            <w:r w:rsidRPr="00BD58FE">
              <w:rPr>
                <w:rStyle w:val="135pt1"/>
                <w:rFonts w:eastAsiaTheme="minorEastAsia"/>
              </w:rPr>
              <w:t>,и</w:t>
            </w:r>
            <w:proofErr w:type="gramEnd"/>
            <w:r w:rsidRPr="00BD58FE">
              <w:rPr>
                <w:rStyle w:val="135pt1"/>
                <w:rFonts w:eastAsiaTheme="minorEastAsia"/>
              </w:rPr>
              <w:t>юнь</w:t>
            </w:r>
            <w:proofErr w:type="spellEnd"/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rStyle w:val="135pt1"/>
                <w:rFonts w:eastAsiaTheme="minorEastAsia"/>
              </w:rPr>
            </w:pPr>
          </w:p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Рекомендации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>Управление образования</w:t>
            </w:r>
          </w:p>
        </w:tc>
      </w:tr>
      <w:tr w:rsidR="009C359F" w:rsidRPr="00F87D72" w:rsidTr="003F4F3C">
        <w:trPr>
          <w:gridAfter w:val="1"/>
          <w:wAfter w:w="2476" w:type="dxa"/>
          <w:trHeight w:hRule="exact" w:val="13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ind w:left="360"/>
              <w:rPr>
                <w:rStyle w:val="135pt0"/>
                <w:rFonts w:eastAsiaTheme="minorEastAsia"/>
              </w:rPr>
            </w:pPr>
          </w:p>
          <w:p w:rsidR="009C359F" w:rsidRPr="00BD58FE" w:rsidRDefault="009C359F" w:rsidP="003F4F3C">
            <w:pP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BD58FE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  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12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 xml:space="preserve">Контроль размещения на сайтах ОО результатов </w:t>
            </w:r>
            <w:proofErr w:type="spellStart"/>
            <w:r w:rsidRPr="00BD58FE">
              <w:rPr>
                <w:rStyle w:val="135pt1"/>
                <w:rFonts w:eastAsiaTheme="minorEastAsia"/>
              </w:rPr>
              <w:t>самообследования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6" w:lineRule="exact"/>
              <w:ind w:left="48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Мониторинг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270" w:lineRule="exact"/>
              <w:jc w:val="center"/>
              <w:rPr>
                <w:rStyle w:val="135pt1"/>
                <w:rFonts w:eastAsiaTheme="minorEastAsia"/>
              </w:rPr>
            </w:pPr>
            <w:proofErr w:type="spellStart"/>
            <w:r w:rsidRPr="00BD58FE">
              <w:rPr>
                <w:rStyle w:val="135pt1"/>
                <w:rFonts w:eastAsiaTheme="minorEastAsia"/>
              </w:rPr>
              <w:t>апрель</w:t>
            </w:r>
            <w:proofErr w:type="gramStart"/>
            <w:r w:rsidRPr="00BD58FE">
              <w:rPr>
                <w:rStyle w:val="135pt1"/>
                <w:rFonts w:eastAsiaTheme="minorEastAsia"/>
              </w:rPr>
              <w:t>,м</w:t>
            </w:r>
            <w:proofErr w:type="gramEnd"/>
            <w:r w:rsidRPr="00BD58FE">
              <w:rPr>
                <w:rStyle w:val="135pt1"/>
                <w:rFonts w:eastAsiaTheme="minorEastAsia"/>
              </w:rPr>
              <w:t>ай</w:t>
            </w:r>
            <w:proofErr w:type="spellEnd"/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ind w:left="400" w:hanging="200"/>
              <w:rPr>
                <w:rStyle w:val="135pt1"/>
                <w:rFonts w:eastAsiaTheme="minorEastAsia"/>
              </w:rPr>
            </w:pPr>
            <w:r w:rsidRPr="00BD58FE">
              <w:rPr>
                <w:rStyle w:val="135pt1"/>
                <w:rFonts w:eastAsiaTheme="minorEastAsia"/>
              </w:rPr>
              <w:t>Рекомендации по корректировке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59F" w:rsidRPr="00BD58FE" w:rsidRDefault="009C359F" w:rsidP="003F4F3C">
            <w:pPr>
              <w:spacing w:after="0" w:line="322" w:lineRule="exact"/>
              <w:jc w:val="both"/>
              <w:rPr>
                <w:sz w:val="27"/>
                <w:szCs w:val="27"/>
              </w:rPr>
            </w:pPr>
            <w:r w:rsidRPr="00BD58FE">
              <w:rPr>
                <w:sz w:val="27"/>
                <w:szCs w:val="27"/>
              </w:rPr>
              <w:t>Управление образования</w:t>
            </w:r>
          </w:p>
        </w:tc>
      </w:tr>
    </w:tbl>
    <w:p w:rsidR="009C359F" w:rsidRDefault="009C359F" w:rsidP="009C359F"/>
    <w:p w:rsidR="009C359F" w:rsidRPr="00350A1A" w:rsidRDefault="009C359F" w:rsidP="009C359F">
      <w:pPr>
        <w:tabs>
          <w:tab w:val="left" w:pos="3060"/>
        </w:tabs>
        <w:rPr>
          <w:sz w:val="28"/>
          <w:szCs w:val="28"/>
        </w:rPr>
      </w:pPr>
      <w:r>
        <w:tab/>
      </w:r>
    </w:p>
    <w:p w:rsidR="009C359F" w:rsidRDefault="009C359F" w:rsidP="009C359F">
      <w:pPr>
        <w:pStyle w:val="6"/>
        <w:shd w:val="clear" w:color="auto" w:fill="auto"/>
        <w:tabs>
          <w:tab w:val="left" w:pos="631"/>
        </w:tabs>
        <w:spacing w:after="0"/>
        <w:ind w:right="340" w:firstLine="0"/>
        <w:jc w:val="left"/>
        <w:sectPr w:rsidR="009C359F" w:rsidSect="009C359F">
          <w:type w:val="continuous"/>
          <w:pgSz w:w="16838" w:h="11909" w:orient="landscape"/>
          <w:pgMar w:top="1270" w:right="1216" w:bottom="1258" w:left="993" w:header="0" w:footer="3" w:gutter="0"/>
          <w:cols w:space="720"/>
          <w:noEndnote/>
          <w:docGrid w:linePitch="360"/>
        </w:sectPr>
      </w:pPr>
    </w:p>
    <w:p w:rsidR="0044094B" w:rsidRDefault="0044094B" w:rsidP="0044094B">
      <w:pPr>
        <w:pStyle w:val="50"/>
        <w:shd w:val="clear" w:color="auto" w:fill="auto"/>
        <w:spacing w:before="0" w:after="0" w:line="230" w:lineRule="exact"/>
        <w:ind w:right="420" w:firstLine="0"/>
        <w:jc w:val="right"/>
      </w:pPr>
    </w:p>
    <w:p w:rsidR="0044094B" w:rsidRDefault="0044094B" w:rsidP="0044094B">
      <w:pPr>
        <w:pStyle w:val="50"/>
        <w:shd w:val="clear" w:color="auto" w:fill="auto"/>
        <w:spacing w:before="0" w:after="0" w:line="230" w:lineRule="exact"/>
        <w:ind w:right="420" w:firstLine="0"/>
        <w:jc w:val="right"/>
      </w:pPr>
    </w:p>
    <w:p w:rsidR="0044094B" w:rsidRDefault="0044094B" w:rsidP="0044094B">
      <w:pPr>
        <w:pStyle w:val="50"/>
        <w:shd w:val="clear" w:color="auto" w:fill="auto"/>
        <w:spacing w:before="0" w:after="0" w:line="230" w:lineRule="exact"/>
        <w:ind w:right="420" w:firstLine="0"/>
        <w:jc w:val="right"/>
      </w:pPr>
    </w:p>
    <w:p w:rsidR="00EF227C" w:rsidRPr="0044094B" w:rsidRDefault="00EF227C">
      <w:pPr>
        <w:rPr>
          <w:rFonts w:ascii="Times New Roman" w:hAnsi="Times New Roman" w:cs="Times New Roman"/>
          <w:sz w:val="24"/>
          <w:szCs w:val="24"/>
        </w:rPr>
      </w:pPr>
    </w:p>
    <w:sectPr w:rsidR="00EF227C" w:rsidRPr="0044094B" w:rsidSect="00105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4BC3"/>
    <w:multiLevelType w:val="multilevel"/>
    <w:tmpl w:val="873689A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0C2347"/>
    <w:multiLevelType w:val="multilevel"/>
    <w:tmpl w:val="16F645F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5F403F"/>
    <w:multiLevelType w:val="multilevel"/>
    <w:tmpl w:val="FFF8990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522CE6"/>
    <w:multiLevelType w:val="multilevel"/>
    <w:tmpl w:val="731A0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094B"/>
    <w:rsid w:val="001057D1"/>
    <w:rsid w:val="0044094B"/>
    <w:rsid w:val="009C359F"/>
    <w:rsid w:val="00EF2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094B"/>
    <w:rPr>
      <w:color w:val="0066CC"/>
      <w:u w:val="single"/>
    </w:rPr>
  </w:style>
  <w:style w:type="character" w:customStyle="1" w:styleId="a4">
    <w:name w:val="Основной текст_"/>
    <w:basedOn w:val="a0"/>
    <w:link w:val="6"/>
    <w:rsid w:val="004409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4094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 + Полужирный;Курсив"/>
    <w:basedOn w:val="a4"/>
    <w:rsid w:val="0044094B"/>
    <w:rPr>
      <w:b/>
      <w:bCs/>
      <w:i/>
      <w:iCs/>
      <w:color w:val="000000"/>
      <w:spacing w:val="0"/>
      <w:w w:val="100"/>
      <w:position w:val="0"/>
      <w:lang w:val="ru-RU"/>
    </w:rPr>
  </w:style>
  <w:style w:type="character" w:customStyle="1" w:styleId="1">
    <w:name w:val="Основной текст1"/>
    <w:basedOn w:val="a4"/>
    <w:rsid w:val="0044094B"/>
    <w:rPr>
      <w:color w:val="000000"/>
      <w:spacing w:val="0"/>
      <w:w w:val="100"/>
      <w:position w:val="0"/>
    </w:rPr>
  </w:style>
  <w:style w:type="character" w:customStyle="1" w:styleId="a6">
    <w:name w:val="Основной текст + Курсив"/>
    <w:basedOn w:val="a4"/>
    <w:rsid w:val="0044094B"/>
    <w:rPr>
      <w:i/>
      <w:iCs/>
      <w:color w:val="000000"/>
      <w:spacing w:val="0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44094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">
    <w:name w:val="Основной текст2"/>
    <w:basedOn w:val="a4"/>
    <w:rsid w:val="0044094B"/>
    <w:rPr>
      <w:color w:val="000000"/>
      <w:spacing w:val="0"/>
      <w:w w:val="100"/>
      <w:position w:val="0"/>
    </w:rPr>
  </w:style>
  <w:style w:type="paragraph" w:customStyle="1" w:styleId="6">
    <w:name w:val="Основной текст6"/>
    <w:basedOn w:val="a"/>
    <w:link w:val="a4"/>
    <w:rsid w:val="0044094B"/>
    <w:pPr>
      <w:widowControl w:val="0"/>
      <w:shd w:val="clear" w:color="auto" w:fill="FFFFFF"/>
      <w:spacing w:after="240" w:line="274" w:lineRule="exact"/>
      <w:ind w:hanging="38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44094B"/>
    <w:pPr>
      <w:widowControl w:val="0"/>
      <w:shd w:val="clear" w:color="auto" w:fill="FFFFFF"/>
      <w:spacing w:before="900" w:after="60" w:line="0" w:lineRule="atLeast"/>
      <w:ind w:hanging="360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rsid w:val="0044094B"/>
    <w:pPr>
      <w:widowControl w:val="0"/>
      <w:shd w:val="clear" w:color="auto" w:fill="FFFFFF"/>
      <w:spacing w:before="240" w:after="360" w:line="0" w:lineRule="atLeast"/>
      <w:ind w:hanging="640"/>
      <w:jc w:val="both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35pt">
    <w:name w:val="Основной текст + 13;5 pt;Полужирный"/>
    <w:basedOn w:val="a4"/>
    <w:rsid w:val="009C359F"/>
    <w:rPr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0">
    <w:name w:val="Основной текст + 13;5 pt;Полужирный;Курсив"/>
    <w:basedOn w:val="a4"/>
    <w:rsid w:val="009C359F"/>
    <w:rPr>
      <w:b/>
      <w:bCs/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1">
    <w:name w:val="Основной текст + 13;5 pt"/>
    <w:basedOn w:val="a4"/>
    <w:rsid w:val="009C359F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7">
    <w:name w:val="Подпись к таблице_"/>
    <w:basedOn w:val="a0"/>
    <w:link w:val="a8"/>
    <w:rsid w:val="009C35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9C359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3538</Words>
  <Characters>20171</Characters>
  <Application>Microsoft Office Word</Application>
  <DocSecurity>0</DocSecurity>
  <Lines>168</Lines>
  <Paragraphs>47</Paragraphs>
  <ScaleCrop>false</ScaleCrop>
  <Company/>
  <LinksUpToDate>false</LinksUpToDate>
  <CharactersWithSpaces>23662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2019-11-13T08:38:00Z</dcterms:created>
  <dcterms:modified xsi:type="dcterms:W3CDTF">2020-03-16T06:34:00Z</dcterms:modified>
</cp:coreProperties>
</file>